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6B5E" w14:textId="77777777" w:rsidR="002B6D99" w:rsidRPr="001C0128" w:rsidRDefault="002B6D99" w:rsidP="002B6D99">
      <w:pPr>
        <w:pStyle w:val="a3"/>
        <w:numPr>
          <w:ilvl w:val="0"/>
          <w:numId w:val="9"/>
        </w:numPr>
        <w:jc w:val="center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Описание мероприятия</w:t>
      </w:r>
    </w:p>
    <w:p w14:paraId="6442D475" w14:textId="77777777" w:rsidR="001D0E1F" w:rsidRPr="001C0128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Ц</w:t>
      </w:r>
      <w:r w:rsidR="001D0E1F" w:rsidRPr="001C0128">
        <w:rPr>
          <w:rFonts w:cs="Times New Roman"/>
          <w:b/>
          <w:color w:val="C00000"/>
        </w:rPr>
        <w:t>ель:</w:t>
      </w:r>
      <w:r w:rsidR="005B2D49" w:rsidRPr="001C0128">
        <w:rPr>
          <w:rFonts w:cs="Times New Roman"/>
          <w:b/>
          <w:color w:val="C00000"/>
        </w:rPr>
        <w:t xml:space="preserve"> </w:t>
      </w:r>
      <w:r w:rsidRPr="001C0128">
        <w:rPr>
          <w:rFonts w:cs="Times New Roman"/>
          <w:color w:val="000000" w:themeColor="text1"/>
        </w:rPr>
        <w:t>Развитие у детей практических навыков обращения с личными финансами</w:t>
      </w:r>
      <w:r w:rsidR="00042A14" w:rsidRPr="001C0128">
        <w:rPr>
          <w:rFonts w:cs="Times New Roman"/>
          <w:color w:val="000000" w:themeColor="text1"/>
        </w:rPr>
        <w:t>.</w:t>
      </w:r>
    </w:p>
    <w:p w14:paraId="72DD6823" w14:textId="77777777" w:rsidR="00C77BF3" w:rsidRPr="001C0128" w:rsidRDefault="00C77BF3" w:rsidP="006B0D1C">
      <w:pPr>
        <w:spacing w:after="0"/>
        <w:ind w:left="708"/>
        <w:jc w:val="both"/>
        <w:rPr>
          <w:rFonts w:cs="Times New Roman"/>
          <w:color w:val="C00000"/>
        </w:rPr>
      </w:pPr>
      <w:r w:rsidRPr="001C0128">
        <w:rPr>
          <w:rFonts w:cs="Times New Roman"/>
          <w:b/>
          <w:color w:val="C00000"/>
        </w:rPr>
        <w:t>З</w:t>
      </w:r>
      <w:r w:rsidR="001D0E1F" w:rsidRPr="001C0128">
        <w:rPr>
          <w:rFonts w:cs="Times New Roman"/>
          <w:b/>
          <w:color w:val="C00000"/>
        </w:rPr>
        <w:t>адачи</w:t>
      </w:r>
      <w:r w:rsidR="001D0E1F" w:rsidRPr="001C0128">
        <w:rPr>
          <w:rFonts w:cs="Times New Roman"/>
          <w:color w:val="C00000"/>
        </w:rPr>
        <w:t xml:space="preserve">: </w:t>
      </w:r>
    </w:p>
    <w:p w14:paraId="32F10C8A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 w:rsidR="00436566">
        <w:rPr>
          <w:rFonts w:cs="Times New Roman"/>
        </w:rPr>
        <w:t>;</w:t>
      </w:r>
    </w:p>
    <w:p w14:paraId="647ACD7E" w14:textId="77777777" w:rsidR="00E6403D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 выявлять ситуации, требующие финансового решения</w:t>
      </w:r>
      <w:r w:rsidR="00436566">
        <w:rPr>
          <w:rFonts w:cs="Times New Roman"/>
        </w:rPr>
        <w:t>;</w:t>
      </w:r>
    </w:p>
    <w:p w14:paraId="562A3FED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 w:rsidR="00436566">
        <w:rPr>
          <w:rFonts w:cs="Times New Roman"/>
        </w:rPr>
        <w:t>;</w:t>
      </w:r>
    </w:p>
    <w:p w14:paraId="2DE3492E" w14:textId="77777777" w:rsidR="00226E4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Обучить основам личного финансового планирования</w:t>
      </w:r>
      <w:r w:rsidR="00436566">
        <w:rPr>
          <w:rFonts w:cs="Times New Roman"/>
        </w:rPr>
        <w:t>.</w:t>
      </w:r>
    </w:p>
    <w:p w14:paraId="037B3AA3" w14:textId="77777777" w:rsidR="00DA334E" w:rsidRPr="00226E43" w:rsidRDefault="00DA334E" w:rsidP="006B0D1C">
      <w:pPr>
        <w:pStyle w:val="a3"/>
        <w:spacing w:after="0"/>
        <w:ind w:left="0"/>
        <w:jc w:val="both"/>
        <w:rPr>
          <w:rFonts w:cs="Times New Roman"/>
        </w:rPr>
      </w:pPr>
    </w:p>
    <w:p w14:paraId="29853949" w14:textId="77777777" w:rsidR="006C66E4" w:rsidRPr="001C0128" w:rsidRDefault="00A011BF" w:rsidP="006B0D1C">
      <w:pPr>
        <w:pStyle w:val="a3"/>
        <w:numPr>
          <w:ilvl w:val="1"/>
          <w:numId w:val="9"/>
        </w:numPr>
        <w:spacing w:line="240" w:lineRule="auto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Базовые понятия</w:t>
      </w:r>
    </w:p>
    <w:p w14:paraId="7466DDC5" w14:textId="099EDD18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</w:t>
      </w:r>
      <w:r w:rsidRPr="007D5BD8">
        <w:rPr>
          <w:rFonts w:cs="Times New Roman"/>
        </w:rPr>
        <w:t>оходы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 xml:space="preserve">денежные средства, полученные за определённый период времени, </w:t>
      </w:r>
    </w:p>
    <w:p w14:paraId="2956B9DE" w14:textId="27EF14AF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</w:t>
      </w:r>
      <w:r w:rsidRPr="007D5BD8">
        <w:rPr>
          <w:rFonts w:cs="Times New Roman"/>
        </w:rPr>
        <w:t xml:space="preserve">асходы – денежные средства, потраченные на приобретение товаров и услуг, </w:t>
      </w:r>
    </w:p>
    <w:p w14:paraId="7F253151" w14:textId="77777777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 w:rsidRPr="007D5BD8">
        <w:rPr>
          <w:rFonts w:cs="Times New Roman"/>
        </w:rPr>
        <w:t xml:space="preserve">сбережения – часть полученного за некоторый период дохода, не потраченная на текущее потребление, а сохраненная для использования в будущем, </w:t>
      </w:r>
    </w:p>
    <w:p w14:paraId="795E685E" w14:textId="3964D7A7" w:rsidR="007E0433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карманные деньги</w:t>
      </w:r>
      <w:r w:rsidR="007E0433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7E0433">
        <w:rPr>
          <w:rFonts w:cs="Times New Roman"/>
        </w:rPr>
        <w:t xml:space="preserve"> деньги, </w:t>
      </w:r>
      <w:r w:rsidR="00274445">
        <w:rPr>
          <w:rFonts w:cs="Times New Roman"/>
        </w:rPr>
        <w:t>вы</w:t>
      </w:r>
      <w:r w:rsidR="007E0433">
        <w:rPr>
          <w:rFonts w:cs="Times New Roman"/>
        </w:rPr>
        <w:t>даваемые родителями ребенку на его личные расходы,</w:t>
      </w:r>
    </w:p>
    <w:p w14:paraId="5F322B6A" w14:textId="023B8537" w:rsidR="00274445" w:rsidRDefault="001459DE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копилка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ёмкость или специальное приспособление для хр</w:t>
      </w:r>
      <w:r w:rsidR="00274445">
        <w:rPr>
          <w:rFonts w:cs="Times New Roman"/>
        </w:rPr>
        <w:t>анения и накопления монет или банкнот</w:t>
      </w:r>
      <w:r>
        <w:rPr>
          <w:rFonts w:cs="Times New Roman"/>
        </w:rPr>
        <w:t xml:space="preserve">, </w:t>
      </w:r>
    </w:p>
    <w:p w14:paraId="31384AEC" w14:textId="78D9E648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покупки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п</w:t>
      </w:r>
      <w:r w:rsidR="00274445" w:rsidRPr="00274445">
        <w:rPr>
          <w:rFonts w:cs="Times New Roman"/>
        </w:rPr>
        <w:t>риобретение чего-либо в собственность за деньги или иные ценности</w:t>
      </w:r>
      <w:r w:rsidRPr="001459DE">
        <w:rPr>
          <w:rFonts w:cs="Times New Roman"/>
        </w:rPr>
        <w:t xml:space="preserve">, </w:t>
      </w:r>
    </w:p>
    <w:p w14:paraId="58A9FF24" w14:textId="0E942477" w:rsidR="00274445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заработок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в</w:t>
      </w:r>
      <w:r w:rsidR="00274445" w:rsidRPr="00274445">
        <w:rPr>
          <w:rFonts w:cs="Times New Roman"/>
        </w:rPr>
        <w:t>ознаграждение за работу</w:t>
      </w:r>
      <w:r w:rsidRPr="001459DE">
        <w:rPr>
          <w:rFonts w:cs="Times New Roman"/>
        </w:rPr>
        <w:t xml:space="preserve">, </w:t>
      </w:r>
    </w:p>
    <w:p w14:paraId="6A150D4D" w14:textId="2D3C1BEF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лотерея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 xml:space="preserve">организованная азартная игра, при которой распределение </w:t>
      </w:r>
      <w:r w:rsidR="00274445">
        <w:rPr>
          <w:rFonts w:cs="Times New Roman"/>
        </w:rPr>
        <w:t xml:space="preserve">выигрышей </w:t>
      </w:r>
      <w:r w:rsidR="00274445" w:rsidRPr="00274445">
        <w:rPr>
          <w:rFonts w:cs="Times New Roman"/>
        </w:rPr>
        <w:t>зависит от случайного выбора</w:t>
      </w:r>
      <w:r w:rsidRPr="001459DE">
        <w:rPr>
          <w:rFonts w:cs="Times New Roman"/>
        </w:rPr>
        <w:t xml:space="preserve">, </w:t>
      </w:r>
    </w:p>
    <w:p w14:paraId="0399366F" w14:textId="77777777" w:rsidR="007D5BD8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финансовая цель</w:t>
      </w:r>
      <w:r w:rsidR="00274445">
        <w:rPr>
          <w:rFonts w:cs="Times New Roman"/>
        </w:rPr>
        <w:t xml:space="preserve"> - </w:t>
      </w:r>
      <w:r w:rsidR="00274445" w:rsidRPr="00274445">
        <w:rPr>
          <w:rFonts w:cs="Times New Roman"/>
        </w:rPr>
        <w:t>материальный или денежный эквивалент предмета устремлений человека, для достижения которого он прикладывает определенные усилия</w:t>
      </w:r>
      <w:r w:rsidRPr="00274445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14:paraId="711FB234" w14:textId="05A1438E" w:rsidR="007D5BD8" w:rsidRDefault="007D5BD8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финансовый план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9E0C8B">
        <w:rPr>
          <w:rFonts w:cs="Times New Roman"/>
        </w:rPr>
        <w:t>стратегическое планирование достижения</w:t>
      </w:r>
      <w:r>
        <w:rPr>
          <w:rFonts w:cs="Times New Roman"/>
        </w:rPr>
        <w:t xml:space="preserve"> финансовых</w:t>
      </w:r>
      <w:r w:rsidRPr="009E0C8B">
        <w:rPr>
          <w:rFonts w:cs="Times New Roman"/>
        </w:rPr>
        <w:t xml:space="preserve"> целей к определенному времени, которое учитывает </w:t>
      </w:r>
      <w:r>
        <w:rPr>
          <w:rFonts w:cs="Times New Roman"/>
        </w:rPr>
        <w:t>личные</w:t>
      </w:r>
      <w:r w:rsidRPr="009E0C8B">
        <w:rPr>
          <w:rFonts w:cs="Times New Roman"/>
        </w:rPr>
        <w:t xml:space="preserve"> доходы и расходы</w:t>
      </w:r>
      <w:r w:rsidRPr="001459DE">
        <w:rPr>
          <w:rFonts w:cs="Times New Roman"/>
        </w:rPr>
        <w:t xml:space="preserve">, </w:t>
      </w:r>
    </w:p>
    <w:p w14:paraId="69FF1C95" w14:textId="25A8E40C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сбережения</w:t>
      </w:r>
      <w:r w:rsidR="00274445">
        <w:rPr>
          <w:rFonts w:cs="Times New Roman"/>
        </w:rPr>
        <w:t xml:space="preserve"> –</w:t>
      </w:r>
      <w:r w:rsidR="009E0C8B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часть полученного за некоторый период дохода, не потраченная на текущее потребление, а сохраненная для использования в будущем</w:t>
      </w:r>
      <w:r w:rsidR="00170471">
        <w:rPr>
          <w:rFonts w:cs="Times New Roman"/>
        </w:rPr>
        <w:t xml:space="preserve">, </w:t>
      </w:r>
    </w:p>
    <w:p w14:paraId="76F37697" w14:textId="49E8B894" w:rsidR="00436566" w:rsidRDefault="00170471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отложенная выгода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 выгода, которую мы получаем не </w:t>
      </w:r>
      <w:r w:rsidR="00274445">
        <w:rPr>
          <w:rFonts w:cs="Times New Roman"/>
        </w:rPr>
        <w:t>сразу</w:t>
      </w:r>
      <w:r w:rsidR="00274445" w:rsidRPr="00274445">
        <w:rPr>
          <w:rFonts w:cs="Times New Roman"/>
        </w:rPr>
        <w:t>, а спустя время</w:t>
      </w:r>
      <w:r w:rsidR="0068504D">
        <w:rPr>
          <w:rFonts w:cs="Times New Roman"/>
        </w:rPr>
        <w:t>,</w:t>
      </w:r>
    </w:p>
    <w:p w14:paraId="75196D39" w14:textId="7FFDE452" w:rsidR="00436566" w:rsidRDefault="001459DE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азартные игры</w:t>
      </w:r>
      <w:r w:rsidR="009E0C8B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9E0C8B">
        <w:rPr>
          <w:rFonts w:cs="Times New Roman"/>
        </w:rPr>
        <w:t xml:space="preserve"> игры</w:t>
      </w:r>
      <w:r w:rsidR="009E0C8B" w:rsidRPr="00274445">
        <w:rPr>
          <w:rFonts w:cs="Times New Roman"/>
        </w:rPr>
        <w:t xml:space="preserve"> с целью выигрыша денег или иных материальных ценностей</w:t>
      </w:r>
      <w:r w:rsidR="0068504D">
        <w:rPr>
          <w:rFonts w:cs="Times New Roman"/>
        </w:rPr>
        <w:t>,</w:t>
      </w:r>
    </w:p>
    <w:p w14:paraId="4A2D26D5" w14:textId="273AB4E4" w:rsidR="0068504D" w:rsidRPr="001459DE" w:rsidRDefault="0068504D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форекс – </w:t>
      </w:r>
      <w:r w:rsidRPr="0068504D">
        <w:rPr>
          <w:rFonts w:cs="Times New Roman"/>
        </w:rPr>
        <w:t>Forex (сокращение от Foreign Exchange) – валютный обмен.</w:t>
      </w:r>
      <w:r w:rsidRPr="0068504D">
        <w:t xml:space="preserve"> </w:t>
      </w:r>
      <w:r w:rsidRPr="0068504D">
        <w:rPr>
          <w:rFonts w:cs="Times New Roman"/>
        </w:rPr>
        <w:t xml:space="preserve">Участники рынка форекс – крупнейшие банки и центральные банки разных стран, инвестиционные и пенсионные фонды, большие компании и частные </w:t>
      </w:r>
      <w:r w:rsidRPr="0068504D">
        <w:rPr>
          <w:rFonts w:cs="Times New Roman"/>
        </w:rPr>
        <w:lastRenderedPageBreak/>
        <w:t>инвесторы с огромным личным капиталом.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Но форексом также называют рынок, на котором не покупают и не продают реальную валюту, а лишь заключают сделки-пари на рост или падение курсов валют. Этот рынок организовали специализированные компании – форекс-дилеры.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Форекс-дилеры предлагают обычным людям поучаствовать в игре на рынке форекс. Суть в том, что человек пытается предугадать, что произойдет с курсом одной валюты по отношению к другой, и заключает сделку с форекс-дилером. Если его прогноз сбывается, он зарабатывает – дилер выплачивает ему деньги. Если нет, то дилер, наоборот, списывает определенную сумму с его счета.</w:t>
      </w:r>
    </w:p>
    <w:p w14:paraId="6B8012F9" w14:textId="77777777" w:rsidR="00DA334E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14:paraId="2B64D09F" w14:textId="77777777" w:rsidR="001D0E1F" w:rsidRPr="001C0128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Краткая характеристика</w:t>
      </w:r>
    </w:p>
    <w:p w14:paraId="5A644A0C" w14:textId="45C959FF" w:rsidR="007D5BD8" w:rsidRDefault="00B23ABF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не является командной, каждый ребенок играет за себя. </w:t>
      </w:r>
      <w:r w:rsidR="007D5BD8">
        <w:rPr>
          <w:rFonts w:cs="Times New Roman"/>
        </w:rPr>
        <w:t xml:space="preserve">Ведущий зачитывает ситуации, с которыми дети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14:paraId="504C8D38" w14:textId="371AF90F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14:paraId="23D29036" w14:textId="77777777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региона, возраста детей и их социальных особенностей: рассматриваемые ситуации и указанные суммы денег легко адаптируются к аудитории.</w:t>
      </w:r>
    </w:p>
    <w:p w14:paraId="55F4D7FE" w14:textId="77777777"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14:paraId="2E60666E" w14:textId="77777777" w:rsidR="007B7BEC" w:rsidRPr="001C0128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План проведения игры:</w:t>
      </w:r>
    </w:p>
    <w:p w14:paraId="6F58EEBA" w14:textId="77777777" w:rsidR="007E5BD8" w:rsidRDefault="007E5BD8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 </w:t>
      </w:r>
      <w:r w:rsidR="00A67FA3"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  <w:r w:rsidRPr="007E5BD8">
        <w:rPr>
          <w:rFonts w:cs="Times New Roman"/>
        </w:rPr>
        <w:t xml:space="preserve"> </w:t>
      </w:r>
    </w:p>
    <w:p w14:paraId="1E5B8371" w14:textId="2C9055EC"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листе бумаги</w:t>
      </w:r>
      <w:r w:rsidR="0068504D">
        <w:rPr>
          <w:rFonts w:cs="Times New Roman"/>
        </w:rPr>
        <w:t>, либо в готовом бланке формы участника (Приложение 2)</w:t>
      </w:r>
    </w:p>
    <w:p w14:paraId="77710142" w14:textId="77777777"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ситуации. Дети отмечают финансовый результат рядом с каждой ситуацией и подсчитывают сумму.</w:t>
      </w:r>
    </w:p>
    <w:p w14:paraId="21C63D7A" w14:textId="283BDE20"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озвучивает, какой минимальный и максимальный финансовый результат можно получить в игре, предлагает детям озвучить свой результат</w:t>
      </w:r>
      <w:r w:rsidR="007E5BD8">
        <w:rPr>
          <w:rFonts w:cs="Times New Roman"/>
        </w:rPr>
        <w:t>.</w:t>
      </w:r>
    </w:p>
    <w:p w14:paraId="152904B3" w14:textId="4D3141CB"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объясняет базовые понятия личного финансового планирования, опираясь на результаты игры.</w:t>
      </w:r>
    </w:p>
    <w:p w14:paraId="61A60178" w14:textId="77777777"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14:paraId="38934C82" w14:textId="77777777" w:rsidR="00525E47" w:rsidRPr="001C0128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lastRenderedPageBreak/>
        <w:t>Технические требования к месту проведения и реквизиту</w:t>
      </w:r>
    </w:p>
    <w:p w14:paraId="7A40C47F" w14:textId="24734BF3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>Предполагается, что во время игры дети сидят на стульях. Также для удобства ведения записей детьми необходимы столы или планшеты для бумаги с зажимом, блокноты</w:t>
      </w:r>
      <w:r w:rsidR="0068504D">
        <w:rPr>
          <w:rFonts w:cs="Times New Roman"/>
        </w:rPr>
        <w:t xml:space="preserve"> или распечатанные бланки участников (Приложение 2) по количеству игроков.</w:t>
      </w:r>
    </w:p>
    <w:p w14:paraId="3F47151E" w14:textId="77777777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14:paraId="05EAF0FF" w14:textId="50EBC5E2"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>демонстрировать презентацию</w:t>
      </w:r>
      <w:r w:rsidR="0068504D">
        <w:rPr>
          <w:rFonts w:cs="Times New Roman"/>
        </w:rPr>
        <w:t xml:space="preserve"> (Приложение 1)</w:t>
      </w:r>
      <w:r w:rsidR="007E5BD8">
        <w:rPr>
          <w:rFonts w:cs="Times New Roman"/>
        </w:rPr>
        <w:t xml:space="preserve">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интересным для детей.</w:t>
      </w:r>
    </w:p>
    <w:p w14:paraId="31ADF655" w14:textId="77777777" w:rsidR="002B6D99" w:rsidRPr="00C77BF3" w:rsidRDefault="002B6D99" w:rsidP="00A011BF">
      <w:pPr>
        <w:ind w:firstLine="709"/>
        <w:jc w:val="both"/>
        <w:rPr>
          <w:rFonts w:cs="Times New Roman"/>
        </w:rPr>
      </w:pPr>
    </w:p>
    <w:p w14:paraId="79CFE8BA" w14:textId="77777777" w:rsidR="002B6D99" w:rsidRPr="001C0128" w:rsidRDefault="002B6D99" w:rsidP="00864018">
      <w:pPr>
        <w:pStyle w:val="a3"/>
        <w:numPr>
          <w:ilvl w:val="0"/>
          <w:numId w:val="9"/>
        </w:numPr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Порядок проведения мероприятия</w:t>
      </w:r>
    </w:p>
    <w:p w14:paraId="09F0ED0F" w14:textId="43E0442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14:paraId="1E5048C7" w14:textId="7777777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5A1EF3" w:rsidRPr="006D61A0">
        <w:rPr>
          <w:rFonts w:cs="Times New Roman"/>
        </w:rPr>
        <w:t xml:space="preserve"> </w:t>
      </w:r>
      <w:r w:rsidR="008E50FC" w:rsidRPr="006D61A0">
        <w:rPr>
          <w:rFonts w:cs="Times New Roman"/>
        </w:rPr>
        <w:t xml:space="preserve">Вам </w:t>
      </w:r>
      <w:r w:rsidR="005A1EF3" w:rsidRPr="006D61A0">
        <w:rPr>
          <w:rFonts w:cs="Times New Roman"/>
        </w:rPr>
        <w:t>50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6D61A0" w:rsidRPr="006D61A0">
        <w:rPr>
          <w:rFonts w:cs="Times New Roman"/>
        </w:rPr>
        <w:t xml:space="preserve">Стандартный обед в школе стоит 30 руб.,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6D61A0">
        <w:rPr>
          <w:rFonts w:cs="Times New Roman"/>
        </w:rPr>
        <w:t>, а оставшиеся 20 рублей можете использовать на свое усмотрение</w:t>
      </w:r>
      <w:r w:rsidR="006D61A0" w:rsidRPr="006D61A0">
        <w:rPr>
          <w:rFonts w:cs="Times New Roman"/>
        </w:rPr>
        <w:t>.</w:t>
      </w:r>
      <w:r w:rsidR="002179D4">
        <w:rPr>
          <w:rFonts w:cs="Times New Roman"/>
        </w:rPr>
        <w:t xml:space="preserve"> </w:t>
      </w:r>
    </w:p>
    <w:p w14:paraId="299759A9" w14:textId="0904CF57"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5F3A14" w:rsidRPr="006D61A0">
        <w:rPr>
          <w:rFonts w:cs="Times New Roman"/>
        </w:rPr>
        <w:t>лежит 500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>,</w:t>
      </w:r>
      <w:r w:rsidR="005272ED" w:rsidRPr="006D61A0">
        <w:rPr>
          <w:rFonts w:cs="Times New Roman"/>
        </w:rPr>
        <w:t xml:space="preserve"> </w:t>
      </w:r>
      <w:r w:rsidR="002179D4">
        <w:rPr>
          <w:rFonts w:cs="Times New Roman"/>
        </w:rPr>
        <w:t xml:space="preserve">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14:paraId="1892F64E" w14:textId="75E19243"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>-3 ситуации за день), и Вы будете принимать решение о том, как поступить в каждой из них.</w:t>
      </w:r>
      <w:r w:rsidR="00AC0201">
        <w:rPr>
          <w:rFonts w:cs="Times New Roman"/>
        </w:rPr>
        <w:t xml:space="preserve"> 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14:paraId="2E5772CD" w14:textId="7BC2E1E4"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листе бумаги</w:t>
      </w:r>
      <w:r w:rsidR="0068504D">
        <w:rPr>
          <w:rFonts w:cs="Times New Roman"/>
        </w:rPr>
        <w:t xml:space="preserve"> или бланки участника (Приложение 2)</w:t>
      </w:r>
      <w:r>
        <w:rPr>
          <w:rFonts w:cs="Times New Roman"/>
        </w:rPr>
        <w:t xml:space="preserve"> необходимо </w:t>
      </w:r>
      <w:r w:rsidR="006D61A0">
        <w:rPr>
          <w:rFonts w:cs="Times New Roman"/>
        </w:rPr>
        <w:t>будет отмечать порядковый</w:t>
      </w:r>
      <w:r>
        <w:rPr>
          <w:rFonts w:cs="Times New Roman"/>
        </w:rPr>
        <w:t xml:space="preserve"> номер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</w:t>
      </w:r>
      <w:r w:rsidR="00D230C1">
        <w:rPr>
          <w:rFonts w:cs="Times New Roman"/>
        </w:rPr>
        <w:t xml:space="preserve">, ее краткое название и рядом </w:t>
      </w:r>
      <w:r w:rsidR="006D61A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D61A0">
        <w:rPr>
          <w:rFonts w:cs="Times New Roman"/>
        </w:rPr>
        <w:t>выбранный Вами вариант ответа</w:t>
      </w:r>
      <w:r>
        <w:rPr>
          <w:rFonts w:cs="Times New Roman"/>
        </w:rPr>
        <w:t>.</w:t>
      </w:r>
      <w:r w:rsidR="00F74D27">
        <w:rPr>
          <w:rFonts w:cs="Times New Roman"/>
        </w:rPr>
        <w:t xml:space="preserve"> </w:t>
      </w:r>
    </w:p>
    <w:p w14:paraId="6BDBE41C" w14:textId="77777777" w:rsidR="00C2381D" w:rsidRDefault="00F74D27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14:paraId="6DCAE481" w14:textId="2CE01813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 xml:space="preserve">Основной этап игры – инструкция </w:t>
      </w:r>
      <w:proofErr w:type="spellStart"/>
      <w:r w:rsidRPr="001C0128">
        <w:rPr>
          <w:rFonts w:cs="Times New Roman"/>
          <w:b/>
          <w:color w:val="C00000"/>
        </w:rPr>
        <w:t>игротехникам</w:t>
      </w:r>
      <w:proofErr w:type="spellEnd"/>
    </w:p>
    <w:p w14:paraId="4F5C7A1B" w14:textId="598F28C6"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t xml:space="preserve">Для эффективного проведения игры необходимо, чтобы участники не догадывались о том, что в игре можно копить деньги. Не сообщайте </w:t>
      </w:r>
      <w:r w:rsidRPr="000030E5">
        <w:rPr>
          <w:rFonts w:cs="Times New Roman"/>
        </w:rPr>
        <w:lastRenderedPageBreak/>
        <w:t>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14:paraId="23548FB9" w14:textId="77777777" w:rsidR="000030E5" w:rsidRDefault="000030E5" w:rsidP="000030E5">
      <w:pPr>
        <w:ind w:firstLine="708"/>
        <w:jc w:val="both"/>
        <w:rPr>
          <w:rFonts w:cs="Times New Roman"/>
        </w:rPr>
      </w:pPr>
      <w:proofErr w:type="spellStart"/>
      <w:r w:rsidRPr="003B1331">
        <w:rPr>
          <w:rFonts w:cs="Times New Roman"/>
        </w:rPr>
        <w:t>Игротехник</w:t>
      </w:r>
      <w:proofErr w:type="spellEnd"/>
      <w:r w:rsidRPr="003B1331">
        <w:rPr>
          <w:rFonts w:cs="Times New Roman"/>
        </w:rPr>
        <w:t xml:space="preserve"> зачитывает номер игровой ситуации и </w:t>
      </w:r>
      <w:r>
        <w:rPr>
          <w:rFonts w:cs="Times New Roman"/>
        </w:rPr>
        <w:t xml:space="preserve">предложенный </w:t>
      </w:r>
      <w:r w:rsidRPr="003B1331">
        <w:rPr>
          <w:rFonts w:cs="Times New Roman"/>
        </w:rPr>
        <w:t>текст, а также варианты ответа.</w:t>
      </w:r>
      <w:r>
        <w:rPr>
          <w:rFonts w:cs="Times New Roman"/>
        </w:rPr>
        <w:t xml:space="preserve"> Участники отмечают номер ситуации и выбранный вариант ответа.</w:t>
      </w:r>
    </w:p>
    <w:p w14:paraId="5B41579D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14:paraId="71819689" w14:textId="77777777"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14:paraId="14143526" w14:textId="1378EF46"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14:paraId="2C3B9A62" w14:textId="6647B890" w:rsidR="00A66E72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AC0201">
        <w:rPr>
          <w:rFonts w:cs="Times New Roman"/>
          <w:b/>
        </w:rPr>
        <w:t>оглашусь, Б) Откажусь</w:t>
      </w:r>
      <w:r w:rsidR="00AC0201" w:rsidRPr="00AC0201">
        <w:rPr>
          <w:rFonts w:cs="Times New Roman"/>
          <w:b/>
        </w:rPr>
        <w:t>.</w:t>
      </w:r>
    </w:p>
    <w:p w14:paraId="1CAE30BB" w14:textId="77777777" w:rsidR="00533B26" w:rsidRPr="005B2D49" w:rsidRDefault="00533B26" w:rsidP="00533B26">
      <w:pPr>
        <w:pStyle w:val="a3"/>
        <w:jc w:val="both"/>
        <w:rPr>
          <w:rFonts w:cs="Times New Roman"/>
        </w:rPr>
      </w:pPr>
    </w:p>
    <w:p w14:paraId="72CA752D" w14:textId="480BC2C5"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885BF1">
        <w:rPr>
          <w:rFonts w:cs="Times New Roman"/>
          <w:i/>
        </w:rPr>
        <w:t>Няня</w:t>
      </w:r>
      <w:r w:rsidR="00533B26">
        <w:rPr>
          <w:rFonts w:cs="Times New Roman"/>
          <w:i/>
        </w:rPr>
        <w:t>» (рекомендовано для возраста 14+)</w:t>
      </w:r>
    </w:p>
    <w:p w14:paraId="1C939919" w14:textId="7FCAB29D"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E74264">
        <w:rPr>
          <w:rFonts w:cs="Times New Roman"/>
        </w:rPr>
        <w:t xml:space="preserve"> </w:t>
      </w:r>
      <w:r w:rsidR="00A66E72" w:rsidRPr="00AC0201">
        <w:rPr>
          <w:rFonts w:cs="Times New Roman"/>
        </w:rPr>
        <w:t xml:space="preserve">просит присмотреть </w:t>
      </w:r>
      <w:r w:rsidR="00AC0201" w:rsidRPr="00AC0201">
        <w:rPr>
          <w:rFonts w:cs="Times New Roman"/>
        </w:rPr>
        <w:t>один</w:t>
      </w:r>
      <w:r w:rsidR="00A922CD" w:rsidRPr="00AC0201">
        <w:rPr>
          <w:rFonts w:cs="Times New Roman"/>
        </w:rPr>
        <w:t xml:space="preserve"> час</w:t>
      </w:r>
      <w:r w:rsidR="00A66E72" w:rsidRPr="00AC0201">
        <w:rPr>
          <w:rFonts w:cs="Times New Roman"/>
        </w:rPr>
        <w:t xml:space="preserve"> за ее ребенком</w:t>
      </w:r>
      <w:r w:rsidR="00885BF1">
        <w:rPr>
          <w:rFonts w:cs="Times New Roman"/>
        </w:rPr>
        <w:t xml:space="preserve">, пока она будет проводить </w:t>
      </w:r>
      <w:r w:rsidR="003E084A">
        <w:rPr>
          <w:rFonts w:cs="Times New Roman"/>
        </w:rPr>
        <w:t xml:space="preserve">важную </w:t>
      </w:r>
      <w:proofErr w:type="gramStart"/>
      <w:r w:rsidR="00885BF1">
        <w:rPr>
          <w:rFonts w:cs="Times New Roman"/>
        </w:rPr>
        <w:t>видео-конференцию</w:t>
      </w:r>
      <w:proofErr w:type="gramEnd"/>
      <w:r w:rsidR="00885BF1">
        <w:rPr>
          <w:rFonts w:cs="Times New Roman"/>
        </w:rPr>
        <w:t xml:space="preserve"> в другой комнате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 Вас помочь тете</w:t>
      </w:r>
      <w:r w:rsidR="00D1498C">
        <w:rPr>
          <w:rFonts w:cs="Times New Roman"/>
        </w:rPr>
        <w:t xml:space="preserve">. </w:t>
      </w:r>
    </w:p>
    <w:p w14:paraId="543BCD42" w14:textId="3DF18A4C" w:rsidR="000030E5" w:rsidRPr="00802F86" w:rsidRDefault="00A66E72" w:rsidP="00802F8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t xml:space="preserve">А) </w:t>
      </w:r>
      <w:r w:rsidR="003E084A">
        <w:rPr>
          <w:rFonts w:cs="Times New Roman"/>
          <w:b/>
        </w:rPr>
        <w:t>Соглашусь,</w:t>
      </w:r>
      <w:r w:rsidRPr="00AC0201">
        <w:rPr>
          <w:rFonts w:cs="Times New Roman"/>
          <w:b/>
        </w:rPr>
        <w:t xml:space="preserve"> Б) </w:t>
      </w:r>
      <w:r w:rsidR="003E084A">
        <w:rPr>
          <w:rFonts w:cs="Times New Roman"/>
          <w:b/>
        </w:rPr>
        <w:t>Откажусь</w:t>
      </w:r>
    </w:p>
    <w:p w14:paraId="281B5BF4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Вторник</w:t>
      </w:r>
    </w:p>
    <w:p w14:paraId="1EF316A8" w14:textId="4B5AC13B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14:paraId="28C60DA2" w14:textId="77777777"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4671AC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Буду кормить его едой со стола. А если надоест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CA4A9F"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BB46F7">
        <w:rPr>
          <w:rFonts w:cs="Times New Roman"/>
        </w:rPr>
        <w:t xml:space="preserve"> 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14:paraId="3CA36EFD" w14:textId="5105BA4B"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А) Возьму котенка, Б) Не</w:t>
      </w:r>
      <w:r w:rsidR="00CA4A9F" w:rsidRPr="00AC0201">
        <w:rPr>
          <w:rFonts w:cs="Times New Roman"/>
          <w:b/>
        </w:rPr>
        <w:t>т, все-таки не</w:t>
      </w:r>
      <w:r w:rsidRPr="00AC0201">
        <w:rPr>
          <w:rFonts w:cs="Times New Roman"/>
          <w:b/>
        </w:rPr>
        <w:t xml:space="preserve"> возьму.</w:t>
      </w:r>
    </w:p>
    <w:p w14:paraId="63C8C329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27F3D5A9" w14:textId="4535319A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</w:t>
      </w:r>
      <w:r w:rsidR="00A13E35" w:rsidRPr="00A13E35">
        <w:rPr>
          <w:rFonts w:cs="Times New Roman"/>
          <w:i/>
        </w:rPr>
        <w:t xml:space="preserve"> </w:t>
      </w:r>
      <w:r w:rsidR="00A13E35">
        <w:rPr>
          <w:rFonts w:cs="Times New Roman"/>
          <w:i/>
        </w:rPr>
        <w:t>(рекомендовано для возраста 14+)</w:t>
      </w:r>
    </w:p>
    <w:p w14:paraId="122F2120" w14:textId="77777777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Друг </w:t>
      </w:r>
      <w:r w:rsidR="00AC0201">
        <w:rPr>
          <w:rFonts w:cs="Times New Roman"/>
        </w:rPr>
        <w:t>предлагает</w:t>
      </w:r>
      <w:r w:rsidR="00CA4A9F" w:rsidRPr="005B2D49">
        <w:rPr>
          <w:rFonts w:cs="Times New Roman"/>
        </w:rPr>
        <w:t>: «</w:t>
      </w:r>
      <w:r w:rsidR="00AC0201">
        <w:rPr>
          <w:rFonts w:cs="Times New Roman"/>
        </w:rPr>
        <w:t>П</w:t>
      </w:r>
      <w:r w:rsidR="00CA4A9F" w:rsidRPr="005B2D49">
        <w:rPr>
          <w:rFonts w:cs="Times New Roman"/>
        </w:rPr>
        <w:t>ойдем</w:t>
      </w:r>
      <w:r w:rsidR="00A13E35">
        <w:rPr>
          <w:rFonts w:cs="Times New Roman"/>
        </w:rPr>
        <w:t>,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 xml:space="preserve">поработаем </w:t>
      </w:r>
      <w:r w:rsidR="00CA4A9F" w:rsidRPr="005B2D49">
        <w:rPr>
          <w:rFonts w:cs="Times New Roman"/>
        </w:rPr>
        <w:t xml:space="preserve">на </w:t>
      </w:r>
      <w:r w:rsidR="002D7DAD">
        <w:rPr>
          <w:rFonts w:cs="Times New Roman"/>
        </w:rPr>
        <w:t>авто</w:t>
      </w:r>
      <w:r w:rsidR="00CA4A9F" w:rsidRPr="005B2D49">
        <w:rPr>
          <w:rFonts w:cs="Times New Roman"/>
        </w:rPr>
        <w:t>заправке</w:t>
      </w:r>
      <w:r w:rsidR="002D7DAD">
        <w:rPr>
          <w:rFonts w:cs="Times New Roman"/>
        </w:rPr>
        <w:t>, принадлежащей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>моему дяде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будем стекла мыть машинам</w:t>
      </w:r>
      <w:r w:rsidR="00A13E35">
        <w:rPr>
          <w:rFonts w:cs="Times New Roman"/>
        </w:rPr>
        <w:t>. Я</w:t>
      </w:r>
      <w:r w:rsidR="00CA4A9F" w:rsidRPr="005B2D49">
        <w:rPr>
          <w:rFonts w:cs="Times New Roman"/>
        </w:rPr>
        <w:t xml:space="preserve"> там вчера 50 руб</w:t>
      </w:r>
      <w:r w:rsidR="00136F00"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 заработал за 2 часа». Родители не з</w:t>
      </w:r>
      <w:r w:rsidR="00136F00">
        <w:rPr>
          <w:rFonts w:cs="Times New Roman"/>
        </w:rPr>
        <w:t>апрещают, но и не в восторге: «Л</w:t>
      </w:r>
      <w:r w:rsidR="00CA4A9F" w:rsidRPr="005B2D49">
        <w:rPr>
          <w:rFonts w:cs="Times New Roman"/>
        </w:rPr>
        <w:t xml:space="preserve">учше </w:t>
      </w:r>
      <w:r w:rsidR="00BB46F7" w:rsidRPr="005B2D49">
        <w:rPr>
          <w:rFonts w:cs="Times New Roman"/>
        </w:rPr>
        <w:t>поучи уроки</w:t>
      </w:r>
      <w:r w:rsidR="00A13E35">
        <w:rPr>
          <w:rFonts w:cs="Times New Roman"/>
        </w:rPr>
        <w:t xml:space="preserve"> или книгу почитай</w:t>
      </w:r>
      <w:r w:rsidR="00CA4A9F" w:rsidRPr="005B2D49">
        <w:rPr>
          <w:rFonts w:cs="Times New Roman"/>
        </w:rPr>
        <w:t xml:space="preserve">». </w:t>
      </w:r>
    </w:p>
    <w:p w14:paraId="64E5C776" w14:textId="2E23F188" w:rsidR="00CA4A9F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попробую </w:t>
      </w:r>
      <w:r w:rsidR="003B1331">
        <w:rPr>
          <w:rFonts w:cs="Times New Roman"/>
          <w:b/>
        </w:rPr>
        <w:t>заработать денег</w:t>
      </w:r>
      <w:r w:rsidRPr="00136F00">
        <w:rPr>
          <w:rFonts w:cs="Times New Roman"/>
          <w:b/>
        </w:rPr>
        <w:t>, Б) Откажусь</w:t>
      </w:r>
      <w:r w:rsidR="00A13E35">
        <w:rPr>
          <w:rFonts w:cs="Times New Roman"/>
          <w:b/>
        </w:rPr>
        <w:t>, такая работа не для меня</w:t>
      </w:r>
    </w:p>
    <w:p w14:paraId="066A113C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4325C0" w14:textId="77777777"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14:paraId="33F5B3DE" w14:textId="1E333A62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Вы идете с друзьями, видите </w:t>
      </w:r>
      <w:r w:rsidR="000C7026">
        <w:rPr>
          <w:rFonts w:cs="Times New Roman"/>
        </w:rPr>
        <w:t>в траве</w:t>
      </w:r>
      <w:r w:rsidR="00CA4A9F" w:rsidRPr="005B2D49">
        <w:rPr>
          <w:rFonts w:cs="Times New Roman"/>
        </w:rPr>
        <w:t xml:space="preserve"> монету </w:t>
      </w:r>
      <w:r w:rsidR="00564B84">
        <w:rPr>
          <w:rFonts w:cs="Times New Roman"/>
        </w:rPr>
        <w:t>5</w:t>
      </w:r>
      <w:r w:rsidR="00564B84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>руб</w:t>
      </w:r>
      <w:r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. Возьмете? </w:t>
      </w:r>
    </w:p>
    <w:p w14:paraId="1265EEAC" w14:textId="765360F2" w:rsidR="00A13E35" w:rsidRPr="00802F86" w:rsidRDefault="00CA4A9F" w:rsidP="00802F86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А) Да, лишней не будет, Б</w:t>
      </w:r>
      <w:proofErr w:type="gramStart"/>
      <w:r w:rsidRPr="00136F00">
        <w:rPr>
          <w:rFonts w:cs="Times New Roman"/>
          <w:b/>
        </w:rPr>
        <w:t>)</w:t>
      </w:r>
      <w:proofErr w:type="gramEnd"/>
      <w:r w:rsidRPr="00136F00">
        <w:rPr>
          <w:rFonts w:cs="Times New Roman"/>
          <w:b/>
        </w:rPr>
        <w:t xml:space="preserve"> Нет, как-то неудобно перед друзьями.</w:t>
      </w:r>
    </w:p>
    <w:p w14:paraId="52EBD69D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lastRenderedPageBreak/>
        <w:t>Среда</w:t>
      </w:r>
    </w:p>
    <w:p w14:paraId="726107BA" w14:textId="77777777"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14:paraId="56644B05" w14:textId="4F8983CB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26200E" w:rsidRPr="005B2D49">
        <w:rPr>
          <w:rFonts w:cs="Times New Roman"/>
        </w:rPr>
        <w:t xml:space="preserve">руг сообщает вам, что </w:t>
      </w:r>
      <w:r w:rsidR="00D37273">
        <w:rPr>
          <w:rFonts w:cs="Times New Roman"/>
        </w:rPr>
        <w:t>знакомый</w:t>
      </w:r>
      <w:r w:rsidR="0026200E" w:rsidRPr="005B2D49">
        <w:rPr>
          <w:rFonts w:cs="Times New Roman"/>
        </w:rPr>
        <w:t xml:space="preserve"> </w:t>
      </w:r>
      <w:r w:rsidR="005976ED" w:rsidRPr="005B2D49">
        <w:rPr>
          <w:rFonts w:cs="Times New Roman"/>
        </w:rPr>
        <w:t>с</w:t>
      </w:r>
      <w:r w:rsidR="000C7026">
        <w:rPr>
          <w:rFonts w:cs="Times New Roman"/>
        </w:rPr>
        <w:t>таршеклассник играет на форексе:</w:t>
      </w:r>
      <w:r w:rsidR="005976ED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вкладываешь </w:t>
      </w:r>
      <w:r w:rsidR="00F51C80">
        <w:rPr>
          <w:rFonts w:cs="Times New Roman"/>
        </w:rPr>
        <w:t>2</w:t>
      </w:r>
      <w:r>
        <w:rPr>
          <w:rFonts w:cs="Times New Roman"/>
        </w:rPr>
        <w:t>0 рублей</w:t>
      </w:r>
      <w:r w:rsidR="00CA4A9F" w:rsidRPr="005B2D49">
        <w:rPr>
          <w:rFonts w:cs="Times New Roman"/>
        </w:rPr>
        <w:t>, получаешь через неделю 6</w:t>
      </w:r>
      <w:r w:rsidR="005A1EF3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5A1EF3" w:rsidRPr="005B2D49">
        <w:rPr>
          <w:rFonts w:cs="Times New Roman"/>
        </w:rPr>
        <w:t xml:space="preserve">. </w:t>
      </w:r>
      <w:r w:rsidR="00A66E72" w:rsidRPr="005B2D49">
        <w:rPr>
          <w:rFonts w:cs="Times New Roman"/>
        </w:rPr>
        <w:t>Гарантирует, что вернет деньги, 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  <w:r w:rsidR="00040B44" w:rsidRPr="005B2D49">
        <w:rPr>
          <w:rFonts w:cs="Times New Roman"/>
        </w:rPr>
        <w:t xml:space="preserve"> </w:t>
      </w:r>
    </w:p>
    <w:p w14:paraId="3C953175" w14:textId="609EEC23" w:rsidR="005A1EF3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Б) Откажусь.</w:t>
      </w:r>
    </w:p>
    <w:p w14:paraId="6991DC3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1580557" w14:textId="77777777"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14:paraId="453A91C5" w14:textId="2E537321"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В соседнем доме, в подвале открылся 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134AAE" w:rsidRPr="005B2D49">
        <w:rPr>
          <w:rFonts w:cs="Times New Roman"/>
        </w:rPr>
        <w:t xml:space="preserve">: </w:t>
      </w:r>
      <w:r w:rsidR="006B5A0F" w:rsidRPr="005B2D49">
        <w:rPr>
          <w:rFonts w:cs="Times New Roman"/>
        </w:rPr>
        <w:t xml:space="preserve">промо-предложение, только 3 дня в честь открытия </w:t>
      </w:r>
      <w:r w:rsidR="00564B84">
        <w:rPr>
          <w:rFonts w:cs="Times New Roman"/>
        </w:rPr>
        <w:t>10</w:t>
      </w:r>
      <w:r w:rsidR="00134AAE" w:rsidRPr="005B2D49">
        <w:rPr>
          <w:rFonts w:cs="Times New Roman"/>
        </w:rPr>
        <w:t>0 руб</w:t>
      </w:r>
      <w:r w:rsidR="00136F00">
        <w:rPr>
          <w:rFonts w:cs="Times New Roman"/>
        </w:rPr>
        <w:t>лей</w:t>
      </w:r>
      <w:r w:rsidR="00134AAE" w:rsidRPr="005B2D49">
        <w:rPr>
          <w:rFonts w:cs="Times New Roman"/>
        </w:rPr>
        <w:t xml:space="preserve"> за вход</w:t>
      </w:r>
      <w:r w:rsidR="00CA4A9F" w:rsidRPr="005B2D49">
        <w:rPr>
          <w:rFonts w:cs="Times New Roman"/>
        </w:rPr>
        <w:t>, потом будет 200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</w:p>
    <w:p w14:paraId="50226517" w14:textId="6070CC81" w:rsidR="000030E5" w:rsidRPr="00802F86" w:rsidRDefault="00CA4A9F" w:rsidP="00802F86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Пойду, выгодное предложение, Б</w:t>
      </w:r>
      <w:proofErr w:type="gramStart"/>
      <w:r w:rsidRPr="00136F00">
        <w:rPr>
          <w:rFonts w:cs="Times New Roman"/>
          <w:b/>
        </w:rPr>
        <w:t>)</w:t>
      </w:r>
      <w:proofErr w:type="gramEnd"/>
      <w:r w:rsidRPr="00136F00">
        <w:rPr>
          <w:rFonts w:cs="Times New Roman"/>
          <w:b/>
        </w:rPr>
        <w:t xml:space="preserve"> </w:t>
      </w:r>
      <w:r w:rsidR="00136F00">
        <w:rPr>
          <w:rFonts w:cs="Times New Roman"/>
          <w:b/>
        </w:rPr>
        <w:t>Не пойду</w:t>
      </w:r>
      <w:r w:rsidRPr="00136F00">
        <w:rPr>
          <w:rFonts w:cs="Times New Roman"/>
          <w:b/>
        </w:rPr>
        <w:t>.</w:t>
      </w:r>
    </w:p>
    <w:p w14:paraId="0CE8695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1317DF79" w14:textId="77777777" w:rsidR="00E74264" w:rsidRDefault="009005DF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proofErr w:type="spellStart"/>
      <w:r w:rsidRPr="00136F00">
        <w:rPr>
          <w:rFonts w:cs="Times New Roman"/>
          <w:i/>
        </w:rPr>
        <w:t>Спиннер</w:t>
      </w:r>
      <w:proofErr w:type="spellEnd"/>
      <w:r w:rsidR="00E74264">
        <w:rPr>
          <w:rFonts w:cs="Times New Roman"/>
        </w:rPr>
        <w:t>»</w:t>
      </w:r>
    </w:p>
    <w:p w14:paraId="4B1DA072" w14:textId="095554B9"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A922CD">
        <w:rPr>
          <w:rFonts w:cs="Times New Roman"/>
        </w:rPr>
        <w:t xml:space="preserve">навороченный </w:t>
      </w:r>
      <w:proofErr w:type="spellStart"/>
      <w:r w:rsidRPr="005B2D49">
        <w:rPr>
          <w:rFonts w:cs="Times New Roman"/>
        </w:rPr>
        <w:t>спиннер</w:t>
      </w:r>
      <w:proofErr w:type="spellEnd"/>
      <w:r w:rsidRPr="005B2D49">
        <w:rPr>
          <w:rFonts w:cs="Times New Roman"/>
        </w:rPr>
        <w:t xml:space="preserve">, который был куплен </w:t>
      </w:r>
      <w:r w:rsidR="00D20ABE" w:rsidRPr="005B2D49">
        <w:rPr>
          <w:rFonts w:cs="Times New Roman"/>
        </w:rPr>
        <w:t>год</w:t>
      </w:r>
      <w:r w:rsidRPr="005B2D49">
        <w:rPr>
          <w:rFonts w:cs="Times New Roman"/>
        </w:rPr>
        <w:t xml:space="preserve"> назад за </w:t>
      </w:r>
      <w:r w:rsidR="000C7026">
        <w:rPr>
          <w:rFonts w:cs="Times New Roman"/>
        </w:rPr>
        <w:t>3</w:t>
      </w:r>
      <w:r w:rsidRPr="005B2D49">
        <w:rPr>
          <w:rFonts w:cs="Times New Roman"/>
        </w:rPr>
        <w:t>00 руб</w:t>
      </w:r>
      <w:r w:rsidR="00136F00">
        <w:rPr>
          <w:rFonts w:cs="Times New Roman"/>
        </w:rPr>
        <w:t>лей</w:t>
      </w:r>
      <w:r w:rsidR="005F3A14" w:rsidRPr="005B2D49">
        <w:rPr>
          <w:rFonts w:cs="Times New Roman"/>
        </w:rPr>
        <w:t xml:space="preserve"> и уже вам надоел</w:t>
      </w:r>
      <w:r w:rsidRPr="005B2D49">
        <w:rPr>
          <w:rFonts w:cs="Times New Roman"/>
        </w:rPr>
        <w:t>.</w:t>
      </w:r>
      <w:r w:rsidR="005F3A14" w:rsidRPr="005B2D49">
        <w:rPr>
          <w:rFonts w:cs="Times New Roman"/>
        </w:rPr>
        <w:t xml:space="preserve"> Вы лишь изредка достаете его из рюкзака.</w:t>
      </w:r>
      <w:r w:rsidRPr="005B2D49">
        <w:rPr>
          <w:rFonts w:cs="Times New Roman"/>
        </w:rPr>
        <w:t xml:space="preserve"> </w:t>
      </w:r>
      <w:r w:rsidR="00136F00">
        <w:rPr>
          <w:rFonts w:cs="Times New Roman"/>
        </w:rPr>
        <w:t xml:space="preserve">Школьник </w:t>
      </w:r>
      <w:r w:rsidR="005F3A14" w:rsidRPr="005B2D49">
        <w:rPr>
          <w:rFonts w:cs="Times New Roman"/>
        </w:rPr>
        <w:t xml:space="preserve">из параллельного класса </w:t>
      </w:r>
      <w:r w:rsidR="009822B2" w:rsidRPr="005B2D49">
        <w:rPr>
          <w:rFonts w:cs="Times New Roman"/>
        </w:rPr>
        <w:t>как-то заметил</w:t>
      </w:r>
      <w:r w:rsidR="00136F00">
        <w:rPr>
          <w:rFonts w:cs="Times New Roman"/>
        </w:rPr>
        <w:t xml:space="preserve"> его</w:t>
      </w:r>
      <w:r w:rsidR="009822B2" w:rsidRPr="005B2D49">
        <w:rPr>
          <w:rFonts w:cs="Times New Roman"/>
        </w:rPr>
        <w:t xml:space="preserve">, </w:t>
      </w:r>
      <w:r w:rsidR="005F3A14" w:rsidRPr="005B2D49">
        <w:rPr>
          <w:rFonts w:cs="Times New Roman"/>
        </w:rPr>
        <w:t>подошел и говорит, что всегда хотел такой</w:t>
      </w:r>
      <w:r w:rsidR="009822B2" w:rsidRPr="005B2D49">
        <w:rPr>
          <w:rFonts w:cs="Times New Roman"/>
        </w:rPr>
        <w:t>, готов купить за 50 руб</w:t>
      </w:r>
      <w:r w:rsidR="00136F00">
        <w:rPr>
          <w:rFonts w:cs="Times New Roman"/>
        </w:rPr>
        <w:t>лей.</w:t>
      </w:r>
    </w:p>
    <w:p w14:paraId="308F9C63" w14:textId="62625E7B" w:rsidR="00A13E35" w:rsidRPr="00802F86" w:rsidRDefault="00136F00" w:rsidP="00802F86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А) Продам, 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Pr="00136F00">
        <w:rPr>
          <w:rFonts w:cs="Times New Roman"/>
          <w:b/>
        </w:rPr>
        <w:t>уже надоел, В</w:t>
      </w:r>
      <w:proofErr w:type="gramStart"/>
      <w:r w:rsidRPr="00136F00">
        <w:rPr>
          <w:rFonts w:cs="Times New Roman"/>
          <w:b/>
        </w:rPr>
        <w:t>)</w:t>
      </w:r>
      <w:proofErr w:type="gramEnd"/>
      <w:r w:rsidRPr="00136F00">
        <w:rPr>
          <w:rFonts w:cs="Times New Roman"/>
          <w:b/>
        </w:rPr>
        <w:t xml:space="preserve"> Оставлю себе, </w:t>
      </w:r>
      <w:r w:rsidR="009822B2" w:rsidRPr="00136F00">
        <w:rPr>
          <w:rFonts w:cs="Times New Roman"/>
          <w:b/>
        </w:rPr>
        <w:t>все-таки он 300 руб</w:t>
      </w:r>
      <w:r w:rsidRPr="00136F00">
        <w:rPr>
          <w:rFonts w:cs="Times New Roman"/>
          <w:b/>
        </w:rPr>
        <w:t>лей стоил</w:t>
      </w:r>
      <w:r w:rsidR="009822B2" w:rsidRPr="00136F00">
        <w:rPr>
          <w:rFonts w:cs="Times New Roman"/>
          <w:b/>
        </w:rPr>
        <w:t>.</w:t>
      </w:r>
    </w:p>
    <w:p w14:paraId="29C38843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14:paraId="1B66BC68" w14:textId="77777777"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14:paraId="3199128E" w14:textId="6821AEEF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</w:t>
      </w:r>
      <w:r w:rsidR="005976ED" w:rsidRPr="008C28A7">
        <w:rPr>
          <w:rFonts w:cs="Times New Roman"/>
        </w:rPr>
        <w:t xml:space="preserve"> </w:t>
      </w:r>
      <w:r w:rsidR="000C7026" w:rsidRPr="008C28A7">
        <w:rPr>
          <w:rFonts w:cs="Times New Roman"/>
        </w:rPr>
        <w:t>Пицца с</w:t>
      </w:r>
      <w:r w:rsidR="00303F3B" w:rsidRPr="008C28A7">
        <w:rPr>
          <w:rFonts w:cs="Times New Roman"/>
        </w:rPr>
        <w:t>тоит 50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14:paraId="4D4F4715" w14:textId="5869A667"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t>А) Куплю</w:t>
      </w:r>
      <w:r w:rsidR="00A922CD" w:rsidRPr="008C28A7">
        <w:rPr>
          <w:rFonts w:cs="Times New Roman"/>
          <w:b/>
        </w:rPr>
        <w:t xml:space="preserve"> пиццу</w:t>
      </w:r>
      <w:r w:rsidRPr="008C28A7">
        <w:rPr>
          <w:rFonts w:cs="Times New Roman"/>
          <w:b/>
        </w:rPr>
        <w:t>, Б) Возьму стандартный обед</w:t>
      </w:r>
      <w:r w:rsidR="00885BF1">
        <w:rPr>
          <w:rFonts w:cs="Times New Roman"/>
          <w:b/>
        </w:rPr>
        <w:t xml:space="preserve"> за 30 рублей</w:t>
      </w:r>
      <w:r w:rsidRPr="008C28A7">
        <w:rPr>
          <w:rFonts w:cs="Times New Roman"/>
          <w:b/>
        </w:rPr>
        <w:t>.</w:t>
      </w:r>
    </w:p>
    <w:p w14:paraId="6F40E7C7" w14:textId="77777777" w:rsidR="00A13E35" w:rsidRPr="008C28A7" w:rsidRDefault="00A13E35" w:rsidP="00A13E35">
      <w:pPr>
        <w:pStyle w:val="a3"/>
        <w:jc w:val="both"/>
        <w:rPr>
          <w:rFonts w:cs="Times New Roman"/>
        </w:rPr>
      </w:pPr>
    </w:p>
    <w:p w14:paraId="7299C009" w14:textId="77777777"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14:paraId="4033EEB4" w14:textId="77777777"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сухариками друга?</w:t>
      </w:r>
      <w:r w:rsidR="00CB6FAE" w:rsidRPr="00CB6FAE">
        <w:rPr>
          <w:rFonts w:cs="Times New Roman"/>
        </w:rPr>
        <w:t xml:space="preserve"> </w:t>
      </w:r>
      <w:r w:rsidR="00CB6FAE">
        <w:rPr>
          <w:rFonts w:cs="Times New Roman"/>
        </w:rPr>
        <w:t>(на двоих 40 рублей)</w:t>
      </w:r>
      <w:r w:rsidR="00BA77EF">
        <w:rPr>
          <w:rFonts w:cs="Times New Roman"/>
        </w:rPr>
        <w:t>».</w:t>
      </w:r>
      <w:r w:rsidR="00CA4A9F" w:rsidRPr="005B2D49">
        <w:rPr>
          <w:rFonts w:cs="Times New Roman"/>
        </w:rPr>
        <w:t xml:space="preserve"> </w:t>
      </w:r>
    </w:p>
    <w:p w14:paraId="7566DB2D" w14:textId="23593EE4" w:rsidR="00455622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</w:t>
      </w:r>
      <w:proofErr w:type="gramStart"/>
      <w:r w:rsidR="00BA77EF">
        <w:rPr>
          <w:rFonts w:cs="Times New Roman"/>
        </w:rPr>
        <w:t>Прогулке»(</w:t>
      </w:r>
      <w:proofErr w:type="gramEnd"/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8C28A7">
        <w:rPr>
          <w:rFonts w:cs="Times New Roman"/>
        </w:rPr>
        <w:t xml:space="preserve"> №2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>ое, то купите сухарики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303F3B">
        <w:rPr>
          <w:rFonts w:cs="Times New Roman"/>
        </w:rPr>
        <w:t xml:space="preserve"> 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Pr="005B2D49">
        <w:rPr>
          <w:rFonts w:cs="Times New Roman"/>
        </w:rPr>
        <w:t xml:space="preserve">. Если нет, то выбирайте – </w:t>
      </w:r>
      <w:r w:rsidR="00A35EBB">
        <w:rPr>
          <w:rFonts w:cs="Times New Roman"/>
          <w:b/>
        </w:rPr>
        <w:t xml:space="preserve">А) </w:t>
      </w:r>
      <w:r w:rsidR="004915F8">
        <w:rPr>
          <w:rFonts w:cs="Times New Roman"/>
          <w:b/>
        </w:rPr>
        <w:t>куплю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 xml:space="preserve">или </w:t>
      </w:r>
      <w:r w:rsidR="008C28A7" w:rsidRPr="00306AE5">
        <w:rPr>
          <w:rFonts w:cs="Times New Roman"/>
          <w:b/>
        </w:rPr>
        <w:t xml:space="preserve">Б) </w:t>
      </w:r>
      <w:r w:rsidR="004915F8" w:rsidRPr="00306AE5">
        <w:rPr>
          <w:rFonts w:cs="Times New Roman"/>
          <w:b/>
        </w:rPr>
        <w:t>уклон</w:t>
      </w:r>
      <w:r w:rsidR="004915F8">
        <w:rPr>
          <w:rFonts w:cs="Times New Roman"/>
          <w:b/>
        </w:rPr>
        <w:t>юсь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>от покупки</w:t>
      </w:r>
      <w:r w:rsidR="00303F3B">
        <w:rPr>
          <w:rFonts w:cs="Times New Roman"/>
        </w:rPr>
        <w:t>.</w:t>
      </w:r>
    </w:p>
    <w:p w14:paraId="31CE7FF4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E25AC9" w14:textId="77777777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14:paraId="547EE4E0" w14:textId="77777777"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14:paraId="4B16B2B2" w14:textId="77777777"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>
        <w:rPr>
          <w:rFonts w:cs="Times New Roman"/>
        </w:rPr>
        <w:t xml:space="preserve"> давать</w:t>
      </w:r>
      <w:r w:rsidR="003D25E1" w:rsidRPr="005B2D49">
        <w:rPr>
          <w:rFonts w:cs="Times New Roman"/>
        </w:rPr>
        <w:t xml:space="preserve"> 10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  <w:r>
        <w:rPr>
          <w:rFonts w:cs="Times New Roman"/>
        </w:rPr>
        <w:t xml:space="preserve"> </w:t>
      </w:r>
    </w:p>
    <w:p w14:paraId="4FC1AD08" w14:textId="4462332F" w:rsidR="003D25E1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 xml:space="preserve">Вежливо откажусь, не хочу, чтобы друзья видели меня с мусорным пакетом. </w:t>
      </w: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  <w:r w:rsidR="00A13E35">
        <w:rPr>
          <w:rFonts w:cs="Times New Roman"/>
          <w:b/>
        </w:rPr>
        <w:t>.</w:t>
      </w:r>
      <w:r w:rsidR="00F24D8B">
        <w:rPr>
          <w:rFonts w:cs="Times New Roman"/>
          <w:b/>
        </w:rPr>
        <w:t xml:space="preserve"> В) Буду помогать бесплатно, мне не сложно.</w:t>
      </w:r>
    </w:p>
    <w:p w14:paraId="0554DD41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44DBA1A5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</w:rPr>
        <w:t xml:space="preserve"> </w:t>
      </w: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14:paraId="083B3359" w14:textId="77777777"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Pr="00523EE1">
        <w:rPr>
          <w:rFonts w:cs="Times New Roman"/>
        </w:rPr>
        <w:t xml:space="preserve"> </w:t>
      </w:r>
      <w:r w:rsidR="00455622" w:rsidRPr="00523EE1">
        <w:rPr>
          <w:rFonts w:cs="Times New Roman"/>
        </w:rPr>
        <w:t>должен был вам 20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</w:p>
    <w:p w14:paraId="5417E7D8" w14:textId="622D9BAC"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А) Напомните ему, 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F51C80" w:rsidRPr="00523EE1">
        <w:rPr>
          <w:rFonts w:cs="Times New Roman"/>
          <w:b/>
        </w:rPr>
        <w:t>небольшая.</w:t>
      </w:r>
    </w:p>
    <w:p w14:paraId="0AB9F41F" w14:textId="77777777" w:rsidR="00A13E35" w:rsidRPr="00523EE1" w:rsidRDefault="00A13E35" w:rsidP="00A13E35">
      <w:pPr>
        <w:pStyle w:val="a3"/>
        <w:jc w:val="both"/>
        <w:rPr>
          <w:rFonts w:cs="Times New Roman"/>
        </w:rPr>
      </w:pPr>
    </w:p>
    <w:p w14:paraId="4744CD33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273" w:rsidRPr="00D37273">
        <w:rPr>
          <w:rFonts w:cs="Times New Roman"/>
          <w:i/>
        </w:rPr>
        <w:t>«</w:t>
      </w:r>
      <w:proofErr w:type="spellStart"/>
      <w:r w:rsidR="001459DE">
        <w:rPr>
          <w:rFonts w:cs="Times New Roman"/>
          <w:i/>
        </w:rPr>
        <w:t>Слайм</w:t>
      </w:r>
      <w:proofErr w:type="spellEnd"/>
      <w:r w:rsidR="00D37273" w:rsidRPr="00D37273">
        <w:rPr>
          <w:rFonts w:cs="Times New Roman"/>
          <w:i/>
        </w:rPr>
        <w:t>»</w:t>
      </w:r>
    </w:p>
    <w:p w14:paraId="5476A74B" w14:textId="1809E2B3" w:rsidR="00A13E35" w:rsidRDefault="00A13E35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</w:t>
      </w:r>
      <w:r w:rsidR="00D37273">
        <w:rPr>
          <w:rFonts w:cs="Times New Roman"/>
        </w:rPr>
        <w:t xml:space="preserve">аша </w:t>
      </w:r>
      <w:r w:rsidR="00CB6FAE">
        <w:rPr>
          <w:rFonts w:cs="Times New Roman"/>
        </w:rPr>
        <w:t xml:space="preserve">одноклассница </w:t>
      </w:r>
      <w:r w:rsidR="00303F3B">
        <w:rPr>
          <w:rFonts w:cs="Times New Roman"/>
        </w:rPr>
        <w:t xml:space="preserve">профессионально </w:t>
      </w:r>
      <w:r w:rsidR="004D5C63" w:rsidRPr="005B2D49">
        <w:rPr>
          <w:rFonts w:cs="Times New Roman"/>
        </w:rPr>
        <w:t xml:space="preserve">делает </w:t>
      </w:r>
      <w:proofErr w:type="spellStart"/>
      <w:r w:rsidR="001459DE">
        <w:rPr>
          <w:rFonts w:cs="Times New Roman"/>
        </w:rPr>
        <w:t>слаймы</w:t>
      </w:r>
      <w:proofErr w:type="spellEnd"/>
      <w:r w:rsidR="004D5C63" w:rsidRPr="005B2D49">
        <w:rPr>
          <w:rFonts w:cs="Times New Roman"/>
        </w:rPr>
        <w:t xml:space="preserve">: стоит </w:t>
      </w:r>
      <w:r w:rsidR="00D37273">
        <w:rPr>
          <w:rFonts w:cs="Times New Roman"/>
        </w:rPr>
        <w:t xml:space="preserve">он </w:t>
      </w:r>
      <w:r w:rsidR="004D5C63" w:rsidRPr="005B2D49">
        <w:rPr>
          <w:rFonts w:cs="Times New Roman"/>
        </w:rPr>
        <w:t xml:space="preserve">копейки, </w:t>
      </w:r>
      <w:r w:rsidR="00D37273">
        <w:rPr>
          <w:rFonts w:cs="Times New Roman"/>
        </w:rPr>
        <w:t>всего 20 рублей</w:t>
      </w:r>
      <w:r w:rsidR="00303F3B">
        <w:rPr>
          <w:rFonts w:cs="Times New Roman"/>
        </w:rPr>
        <w:t xml:space="preserve">, а </w:t>
      </w:r>
      <w:r w:rsidR="004D5C63" w:rsidRPr="005B2D49">
        <w:rPr>
          <w:rFonts w:cs="Times New Roman"/>
        </w:rPr>
        <w:t>в магазине</w:t>
      </w:r>
      <w:r w:rsidR="00303F3B">
        <w:rPr>
          <w:rFonts w:cs="Times New Roman"/>
        </w:rPr>
        <w:t xml:space="preserve"> точно </w:t>
      </w:r>
      <w:r w:rsidR="0026200E" w:rsidRPr="005B2D49">
        <w:rPr>
          <w:rFonts w:cs="Times New Roman"/>
        </w:rPr>
        <w:t xml:space="preserve">такие </w:t>
      </w:r>
      <w:r w:rsidR="004D5C63" w:rsidRPr="005B2D49">
        <w:rPr>
          <w:rFonts w:cs="Times New Roman"/>
        </w:rPr>
        <w:t>по 100</w:t>
      </w:r>
      <w:r w:rsidR="00D37273">
        <w:rPr>
          <w:rFonts w:cs="Times New Roman"/>
        </w:rPr>
        <w:t xml:space="preserve"> рублей</w:t>
      </w:r>
      <w:r w:rsidR="00303F3B">
        <w:rPr>
          <w:rFonts w:cs="Times New Roman"/>
        </w:rPr>
        <w:t>.</w:t>
      </w:r>
      <w:r>
        <w:rPr>
          <w:rFonts w:cs="Times New Roman"/>
        </w:rPr>
        <w:t xml:space="preserve"> Будет чем руки занять, да и одноклассницу выручу.</w:t>
      </w:r>
    </w:p>
    <w:p w14:paraId="4E4ABD93" w14:textId="72CF8AEB" w:rsidR="00A13E35" w:rsidRPr="00802F86" w:rsidRDefault="00303F3B" w:rsidP="00802F86">
      <w:pPr>
        <w:pStyle w:val="a3"/>
        <w:jc w:val="both"/>
        <w:rPr>
          <w:rFonts w:cs="Times New Roman"/>
        </w:rPr>
      </w:pPr>
      <w:r w:rsidRPr="00D37273">
        <w:rPr>
          <w:rFonts w:cs="Times New Roman"/>
          <w:b/>
        </w:rPr>
        <w:t>А) Куплю, Б) Нет.</w:t>
      </w:r>
    </w:p>
    <w:p w14:paraId="356A87C7" w14:textId="77777777"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14:paraId="26634EB3" w14:textId="6DFF81D2" w:rsidR="009C73D3" w:rsidRP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9C73D3">
        <w:rPr>
          <w:rFonts w:cs="Times New Roman"/>
          <w:i/>
        </w:rPr>
        <w:t>«Лотерея»</w:t>
      </w:r>
    </w:p>
    <w:p w14:paraId="4ACEF322" w14:textId="77777777" w:rsidR="009C73D3" w:rsidRDefault="009C73D3" w:rsidP="009C73D3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Вы идете из школы и обращаете внимание на то, что </w:t>
      </w:r>
      <w:r w:rsidRPr="005B2D49">
        <w:rPr>
          <w:rFonts w:cs="Times New Roman"/>
        </w:rPr>
        <w:t xml:space="preserve">рядом с </w:t>
      </w:r>
      <w:r>
        <w:rPr>
          <w:rFonts w:cs="Times New Roman"/>
        </w:rPr>
        <w:t>домом появился киоск. Вы слышите, как продавец громко объявляет:</w:t>
      </w:r>
      <w:r w:rsidRPr="005B2D49">
        <w:rPr>
          <w:rFonts w:cs="Times New Roman"/>
        </w:rPr>
        <w:t xml:space="preserve"> «</w:t>
      </w:r>
      <w:r>
        <w:rPr>
          <w:rFonts w:cs="Times New Roman"/>
        </w:rPr>
        <w:t>Беспроигрышная лотерея! В</w:t>
      </w:r>
      <w:r w:rsidRPr="005B2D49">
        <w:rPr>
          <w:rFonts w:cs="Times New Roman"/>
        </w:rPr>
        <w:t xml:space="preserve">ыигрывает каждый </w:t>
      </w:r>
      <w:r>
        <w:rPr>
          <w:rFonts w:cs="Times New Roman"/>
        </w:rPr>
        <w:t>второй</w:t>
      </w:r>
      <w:r w:rsidRPr="005B2D49">
        <w:rPr>
          <w:rFonts w:cs="Times New Roman"/>
        </w:rPr>
        <w:t xml:space="preserve"> биле</w:t>
      </w:r>
      <w:r>
        <w:rPr>
          <w:rFonts w:cs="Times New Roman"/>
        </w:rPr>
        <w:t>тик! Выигрыш от 5 до 100 рублей!». Вы подходите посмотреть. Б</w:t>
      </w:r>
      <w:r w:rsidRPr="005B2D49">
        <w:rPr>
          <w:rFonts w:cs="Times New Roman"/>
        </w:rPr>
        <w:t>илетик стоит всего 5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На ваших глазах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 xml:space="preserve">незнакомый </w:t>
      </w:r>
      <w:r w:rsidRPr="005B2D49">
        <w:rPr>
          <w:rFonts w:cs="Times New Roman"/>
        </w:rPr>
        <w:t>м</w:t>
      </w:r>
      <w:r>
        <w:rPr>
          <w:rFonts w:cs="Times New Roman"/>
        </w:rPr>
        <w:t>ужчина купил билетик и выиграл 5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У </w:t>
      </w:r>
      <w:r>
        <w:rPr>
          <w:rFonts w:cs="Times New Roman"/>
        </w:rPr>
        <w:t>Вас в кармане 3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Сколько билетиков </w:t>
      </w:r>
      <w:r>
        <w:rPr>
          <w:rFonts w:cs="Times New Roman"/>
        </w:rPr>
        <w:t>В</w:t>
      </w:r>
      <w:r w:rsidRPr="005B2D49">
        <w:rPr>
          <w:rFonts w:cs="Times New Roman"/>
        </w:rPr>
        <w:t xml:space="preserve">ы купите? </w:t>
      </w:r>
    </w:p>
    <w:p w14:paraId="00522B7C" w14:textId="77777777" w:rsidR="009C73D3" w:rsidRDefault="009C73D3" w:rsidP="009C73D3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Варианты ответа: от 0 до 6.</w:t>
      </w:r>
    </w:p>
    <w:p w14:paraId="1AAEDF98" w14:textId="77777777" w:rsidR="009C73D3" w:rsidRDefault="009C73D3" w:rsidP="009C73D3">
      <w:pPr>
        <w:pStyle w:val="a3"/>
        <w:jc w:val="both"/>
        <w:rPr>
          <w:rFonts w:cs="Times New Roman"/>
          <w:b/>
        </w:rPr>
      </w:pPr>
    </w:p>
    <w:p w14:paraId="2E38B7BF" w14:textId="77777777" w:rsid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«Лазер»</w:t>
      </w:r>
      <w:r>
        <w:rPr>
          <w:rFonts w:cs="Times New Roman"/>
        </w:rPr>
        <w:br/>
      </w:r>
      <w:r w:rsidRPr="005B2D49">
        <w:rPr>
          <w:rFonts w:cs="Times New Roman"/>
        </w:rPr>
        <w:t xml:space="preserve">В моду </w:t>
      </w:r>
      <w:r>
        <w:rPr>
          <w:rFonts w:cs="Times New Roman"/>
        </w:rPr>
        <w:t>вошли лазерные указки, светящиеся разным цветом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>
        <w:rPr>
          <w:rFonts w:cs="Times New Roman"/>
        </w:rPr>
        <w:t xml:space="preserve">вокруг они </w:t>
      </w:r>
      <w:r w:rsidRPr="005B2D49">
        <w:rPr>
          <w:rFonts w:cs="Times New Roman"/>
        </w:rPr>
        <w:t xml:space="preserve">есть и вам хочется, продаются на каждом углу, стоят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</w:p>
    <w:p w14:paraId="09A00D63" w14:textId="1F114B57" w:rsidR="000030E5" w:rsidRPr="00802F86" w:rsidRDefault="009C73D3" w:rsidP="00802F86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А) Куплю, Б) Нет</w:t>
      </w:r>
      <w:r>
        <w:rPr>
          <w:rFonts w:cs="Times New Roman"/>
          <w:b/>
        </w:rPr>
        <w:t>.</w:t>
      </w:r>
    </w:p>
    <w:p w14:paraId="6502B0EF" w14:textId="77777777" w:rsidR="00802F86" w:rsidRDefault="00802F86" w:rsidP="006B0D1C">
      <w:pPr>
        <w:jc w:val="both"/>
        <w:rPr>
          <w:rFonts w:cs="Times New Roman"/>
          <w:i/>
        </w:rPr>
      </w:pPr>
    </w:p>
    <w:p w14:paraId="54550CCD" w14:textId="77777777" w:rsidR="00802F86" w:rsidRDefault="00802F86" w:rsidP="006B0D1C">
      <w:pPr>
        <w:jc w:val="both"/>
        <w:rPr>
          <w:rFonts w:cs="Times New Roman"/>
          <w:i/>
        </w:rPr>
      </w:pPr>
    </w:p>
    <w:p w14:paraId="69AADD29" w14:textId="77777777" w:rsidR="00802F86" w:rsidRDefault="00802F86" w:rsidP="006B0D1C">
      <w:pPr>
        <w:jc w:val="both"/>
        <w:rPr>
          <w:rFonts w:cs="Times New Roman"/>
          <w:i/>
        </w:rPr>
      </w:pPr>
    </w:p>
    <w:p w14:paraId="56353C35" w14:textId="5DD9053D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lastRenderedPageBreak/>
        <w:t>Воскресенье</w:t>
      </w:r>
    </w:p>
    <w:p w14:paraId="1CF61299" w14:textId="77777777"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  <w:r>
        <w:rPr>
          <w:rFonts w:cs="Times New Roman"/>
        </w:rPr>
        <w:t>.</w:t>
      </w:r>
    </w:p>
    <w:p w14:paraId="5CF74190" w14:textId="561244EC"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455622" w:rsidRPr="005B2D49">
        <w:rPr>
          <w:rFonts w:cs="Times New Roman"/>
        </w:rPr>
        <w:t>ама отправила вас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 xml:space="preserve">, дав 50 руб. </w:t>
      </w:r>
      <w:r w:rsidR="00A13E35">
        <w:rPr>
          <w:rFonts w:cs="Times New Roman"/>
        </w:rPr>
        <w:t>Хлеб стоит</w:t>
      </w:r>
      <w:r w:rsidR="00455622" w:rsidRPr="005B2D49">
        <w:rPr>
          <w:rFonts w:cs="Times New Roman"/>
        </w:rPr>
        <w:t xml:space="preserve"> 45 руб. Но у продавца совсем нет мелочи, он вопросительно смотрит на вас. </w:t>
      </w:r>
    </w:p>
    <w:p w14:paraId="5353AC39" w14:textId="149B180B" w:rsidR="00455622" w:rsidRPr="005B2D49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руб. Б) Буду ждать, пока продавец найдет сдачу.</w:t>
      </w:r>
      <w:r w:rsidRPr="005B2D49">
        <w:rPr>
          <w:rFonts w:cs="Times New Roman"/>
        </w:rPr>
        <w:t xml:space="preserve"> </w:t>
      </w:r>
    </w:p>
    <w:p w14:paraId="55C50017" w14:textId="525A21B0"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CB6FAE">
        <w:rPr>
          <w:rFonts w:cs="Times New Roman"/>
          <w:i/>
        </w:rPr>
        <w:t>Няня</w:t>
      </w:r>
      <w:r w:rsidR="00CB6FAE" w:rsidRPr="00556B26">
        <w:rPr>
          <w:rFonts w:cs="Times New Roman"/>
          <w:i/>
        </w:rPr>
        <w:t xml:space="preserve"> </w:t>
      </w:r>
      <w:r w:rsidRPr="00556B26">
        <w:rPr>
          <w:rFonts w:cs="Times New Roman"/>
          <w:i/>
        </w:rPr>
        <w:t>2»</w:t>
      </w:r>
      <w:r w:rsidR="00D56430" w:rsidRPr="00D56430">
        <w:t xml:space="preserve"> </w:t>
      </w:r>
      <w:r w:rsidR="00D56430" w:rsidRPr="00D56430">
        <w:rPr>
          <w:rFonts w:cs="Times New Roman"/>
          <w:i/>
        </w:rPr>
        <w:t>(рекомендовано для возраста 14+)</w:t>
      </w:r>
    </w:p>
    <w:p w14:paraId="14E91F3E" w14:textId="454E26B8" w:rsidR="007B0DC9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10211">
        <w:rPr>
          <w:rFonts w:cs="Times New Roman"/>
        </w:rPr>
        <w:t xml:space="preserve">Если Вы согласились присмотреть за ребенком тети в ситуации 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>, которой нужны периодически услуги няни</w:t>
      </w:r>
      <w:r w:rsidR="001E16A9">
        <w:rPr>
          <w:rFonts w:cs="Times New Roman"/>
        </w:rPr>
        <w:t xml:space="preserve"> по уходу за ребенком</w:t>
      </w:r>
      <w:r w:rsidR="00D56430">
        <w:rPr>
          <w:rFonts w:cs="Times New Roman"/>
        </w:rPr>
        <w:t xml:space="preserve">. </w:t>
      </w:r>
      <w:r w:rsidR="00F10211"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присмотреть </w:t>
      </w:r>
      <w:r w:rsidR="00F10211">
        <w:rPr>
          <w:rFonts w:cs="Times New Roman"/>
        </w:rPr>
        <w:t xml:space="preserve">сегодня </w:t>
      </w:r>
      <w:r w:rsidR="00ED6525">
        <w:rPr>
          <w:rFonts w:cs="Times New Roman"/>
        </w:rPr>
        <w:t>час за ее малышом</w:t>
      </w:r>
      <w:r w:rsidR="00F10211">
        <w:rPr>
          <w:rFonts w:cs="Times New Roman"/>
        </w:rPr>
        <w:t>, обещая заплатить 100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>согласились ответ «А»</w:t>
      </w:r>
      <w:r w:rsidR="00D56430" w:rsidRPr="00D56430">
        <w:rPr>
          <w:rFonts w:cs="Times New Roman"/>
        </w:rPr>
        <w:t xml:space="preserve">, то выбирайте – </w:t>
      </w:r>
      <w:r w:rsidR="00D56430" w:rsidRPr="00E43401">
        <w:rPr>
          <w:rFonts w:cs="Times New Roman"/>
          <w:b/>
        </w:rPr>
        <w:t>А) Соглашусь, Б) Откажусь</w:t>
      </w:r>
      <w:r w:rsidR="00D56430">
        <w:rPr>
          <w:rFonts w:cs="Times New Roman"/>
          <w:b/>
        </w:rPr>
        <w:t>,</w:t>
      </w:r>
      <w:r w:rsidR="00D56430" w:rsidRPr="00D56430">
        <w:rPr>
          <w:rFonts w:cs="Times New Roman"/>
          <w:b/>
        </w:rPr>
        <w:t xml:space="preserve"> все-таки быть нянькой – это не мое</w:t>
      </w:r>
      <w:r w:rsidR="00D56430" w:rsidRPr="00E43401">
        <w:rPr>
          <w:rFonts w:cs="Times New Roman"/>
          <w:b/>
        </w:rPr>
        <w:t>.</w:t>
      </w:r>
    </w:p>
    <w:p w14:paraId="257B8BE3" w14:textId="61A8CE80"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14:paraId="2406E4EF" w14:textId="77777777" w:rsidR="000030E5" w:rsidRDefault="000030E5" w:rsidP="006B0D1C">
      <w:pPr>
        <w:jc w:val="both"/>
        <w:rPr>
          <w:rFonts w:cs="Times New Roman"/>
        </w:rPr>
      </w:pPr>
    </w:p>
    <w:p w14:paraId="0FB24841" w14:textId="77777777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Подведение итогов</w:t>
      </w:r>
    </w:p>
    <w:p w14:paraId="458A8F59" w14:textId="77777777" w:rsidR="00A66E72" w:rsidRPr="00D27F7E" w:rsidRDefault="005B3FF1" w:rsidP="006B0D1C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Игротехник</w:t>
      </w:r>
      <w:proofErr w:type="spellEnd"/>
      <w:r>
        <w:rPr>
          <w:rFonts w:cs="Times New Roman"/>
        </w:rPr>
        <w:t xml:space="preserve"> 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>с каждой ситуацией свой результат в рублях.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4217"/>
        <w:gridCol w:w="2321"/>
        <w:gridCol w:w="2311"/>
      </w:tblGrid>
      <w:tr w:rsidR="00B258F4" w:rsidRPr="000030E5" w14:paraId="22C90D74" w14:textId="77777777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14:paraId="6FAA29D6" w14:textId="52C10A19"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6E13F52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14:paraId="0EB076C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14:paraId="418EC0A1" w14:textId="77777777" w:rsidTr="009C73D3">
        <w:tc>
          <w:tcPr>
            <w:tcW w:w="636" w:type="dxa"/>
          </w:tcPr>
          <w:p w14:paraId="3F90E301" w14:textId="4696851F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34617794" w14:textId="77777777"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14:paraId="1A3536EB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06889A29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2CF191E" w14:textId="77777777" w:rsidTr="009C73D3">
        <w:tc>
          <w:tcPr>
            <w:tcW w:w="636" w:type="dxa"/>
          </w:tcPr>
          <w:p w14:paraId="1C80C100" w14:textId="535CE7D2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14:paraId="1278CEAE" w14:textId="23B06D91" w:rsidR="00A66E72" w:rsidRPr="000030E5" w:rsidRDefault="00113812" w:rsidP="00A76A7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Няня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посидеть с ребенком,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50 руб.  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3F9DAD19" w14:textId="42682366" w:rsidR="00A66E72" w:rsidRPr="000030E5" w:rsidRDefault="00B258F4" w:rsidP="00B258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+50</w:t>
            </w:r>
          </w:p>
        </w:tc>
        <w:tc>
          <w:tcPr>
            <w:tcW w:w="2311" w:type="dxa"/>
          </w:tcPr>
          <w:p w14:paraId="1F06614A" w14:textId="4594E646"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02E19C9" w14:textId="77777777" w:rsidTr="009C73D3">
        <w:tc>
          <w:tcPr>
            <w:tcW w:w="636" w:type="dxa"/>
          </w:tcPr>
          <w:p w14:paraId="6E036771" w14:textId="71C86D2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13A44833" w14:textId="4195F1D2" w:rsidR="00A66E72" w:rsidRPr="000030E5" w:rsidRDefault="00113812" w:rsidP="009B19CD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>ктивита пришлось отдать 100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14:paraId="2072809B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-100</w:t>
            </w:r>
          </w:p>
        </w:tc>
        <w:tc>
          <w:tcPr>
            <w:tcW w:w="2311" w:type="dxa"/>
          </w:tcPr>
          <w:p w14:paraId="63BC770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5AD8239D" w14:textId="77777777" w:rsidTr="009C73D3">
        <w:tc>
          <w:tcPr>
            <w:tcW w:w="636" w:type="dxa"/>
          </w:tcPr>
          <w:p w14:paraId="13A0053F" w14:textId="7DFFF481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14:paraId="7CF5F176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>Если согласились пойти на автозаправку, заработали 50 рублей.</w:t>
            </w:r>
          </w:p>
        </w:tc>
        <w:tc>
          <w:tcPr>
            <w:tcW w:w="2321" w:type="dxa"/>
          </w:tcPr>
          <w:p w14:paraId="023D493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042D59B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031EC05" w14:textId="77777777" w:rsidTr="009C73D3">
        <w:tc>
          <w:tcPr>
            <w:tcW w:w="636" w:type="dxa"/>
          </w:tcPr>
          <w:p w14:paraId="30DB3636" w14:textId="152283C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14:paraId="64BB8DA8" w14:textId="156000A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14:paraId="0A365048" w14:textId="1F05BFD7"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60B2A35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B0229DC" w14:textId="77777777" w:rsidTr="009C73D3">
        <w:tc>
          <w:tcPr>
            <w:tcW w:w="636" w:type="dxa"/>
          </w:tcPr>
          <w:p w14:paraId="56384F5C" w14:textId="30B6540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7" w:type="dxa"/>
          </w:tcPr>
          <w:p w14:paraId="49496A91" w14:textId="3C6091B6" w:rsidR="00A66E72" w:rsidRPr="000030E5" w:rsidRDefault="009005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Игрок на форексе </w:t>
            </w:r>
            <w:r w:rsidR="006F1037" w:rsidRPr="000030E5">
              <w:rPr>
                <w:rFonts w:cs="Times New Roman"/>
                <w:sz w:val="24"/>
                <w:szCs w:val="24"/>
              </w:rPr>
              <w:t>сообщает, что</w:t>
            </w:r>
            <w:r w:rsidR="005C7A0B" w:rsidRPr="000030E5">
              <w:rPr>
                <w:rFonts w:cs="Times New Roman"/>
                <w:sz w:val="24"/>
                <w:szCs w:val="24"/>
              </w:rPr>
              <w:t xml:space="preserve"> его вложения не окупились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CA4A9F" w:rsidRPr="000030E5">
              <w:rPr>
                <w:rFonts w:cs="Times New Roman"/>
                <w:sz w:val="24"/>
                <w:szCs w:val="24"/>
              </w:rPr>
              <w:t>деньги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он 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вернуть не может, 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за что </w:t>
            </w:r>
            <w:r w:rsidR="006F1037" w:rsidRPr="000030E5">
              <w:rPr>
                <w:rFonts w:cs="Times New Roman"/>
                <w:sz w:val="24"/>
                <w:szCs w:val="24"/>
              </w:rPr>
              <w:t>очень извиняет</w:t>
            </w:r>
            <w:r w:rsidR="00CA4A9F" w:rsidRPr="000030E5">
              <w:rPr>
                <w:rFonts w:cs="Times New Roman"/>
                <w:sz w:val="24"/>
                <w:szCs w:val="24"/>
              </w:rPr>
              <w:t>ся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208A16F7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6C9FD6D9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135A724" w14:textId="77777777" w:rsidTr="009C73D3">
        <w:tc>
          <w:tcPr>
            <w:tcW w:w="636" w:type="dxa"/>
          </w:tcPr>
          <w:p w14:paraId="2D0CAD79" w14:textId="1BE1ACA7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14:paraId="5A67B88C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14:paraId="581FB889" w14:textId="3A9D6549" w:rsidR="00A66E72" w:rsidRPr="000030E5" w:rsidRDefault="00FE0DA6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564B84" w:rsidRPr="000030E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14:paraId="53F74C44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33014EF1" w14:textId="77777777" w:rsidTr="009C73D3">
        <w:tc>
          <w:tcPr>
            <w:tcW w:w="636" w:type="dxa"/>
          </w:tcPr>
          <w:p w14:paraId="1259F323" w14:textId="6655523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14:paraId="1FD13E23" w14:textId="7777777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0030E5">
              <w:rPr>
                <w:rFonts w:cs="Times New Roman"/>
                <w:i/>
                <w:sz w:val="24"/>
                <w:szCs w:val="24"/>
              </w:rPr>
              <w:t>Спиннер</w:t>
            </w:r>
            <w:proofErr w:type="spellEnd"/>
            <w:r w:rsidRPr="000030E5">
              <w:rPr>
                <w:rFonts w:cs="Times New Roman"/>
                <w:sz w:val="24"/>
                <w:szCs w:val="24"/>
              </w:rPr>
              <w:t>». Можно было избавиться от ненужной вещи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14:paraId="394995F0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5709EE21" w14:textId="6CB146E8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11E032C5" w14:textId="77777777" w:rsidTr="009C73D3">
        <w:tc>
          <w:tcPr>
            <w:tcW w:w="636" w:type="dxa"/>
          </w:tcPr>
          <w:p w14:paraId="543E3D0E" w14:textId="127F29C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14:paraId="72B92331" w14:textId="315AD290" w:rsidR="00A66E72" w:rsidRPr="000030E5" w:rsidRDefault="009D5F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F557A" w:rsidRPr="000030E5">
              <w:rPr>
                <w:rFonts w:cs="Times New Roman"/>
                <w:sz w:val="24"/>
                <w:szCs w:val="24"/>
              </w:rPr>
              <w:t>50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., а не стандартный обед за 30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(20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4387F83A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524A926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62B21F04" w14:textId="77777777" w:rsidTr="009C73D3">
        <w:tc>
          <w:tcPr>
            <w:tcW w:w="636" w:type="dxa"/>
          </w:tcPr>
          <w:p w14:paraId="61087ADE" w14:textId="256B999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14:paraId="1D5E858B" w14:textId="4343749D"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14:paraId="4E35F8BE" w14:textId="77777777" w:rsidR="00A66E72" w:rsidRPr="000030E5" w:rsidRDefault="00A35EBB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-40</w:t>
            </w:r>
          </w:p>
        </w:tc>
        <w:tc>
          <w:tcPr>
            <w:tcW w:w="2311" w:type="dxa"/>
          </w:tcPr>
          <w:p w14:paraId="0794634C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41B340C" w14:textId="77777777" w:rsidTr="009C73D3">
        <w:tc>
          <w:tcPr>
            <w:tcW w:w="636" w:type="dxa"/>
          </w:tcPr>
          <w:p w14:paraId="7C6ACB2B" w14:textId="553DCDBF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280131B9" w14:textId="77777777" w:rsidR="00A66E72" w:rsidRPr="000030E5" w:rsidRDefault="00AA3873" w:rsidP="00EB38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>. 10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14:paraId="50DD5ED9" w14:textId="0DDD95BD"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14:paraId="578C8019" w14:textId="08C619F4" w:rsidR="00A66E72" w:rsidRPr="000030E5" w:rsidRDefault="00A13E35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+30 (по 10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14:paraId="0DC7B35E" w14:textId="77777777" w:rsidTr="009C73D3">
        <w:tc>
          <w:tcPr>
            <w:tcW w:w="636" w:type="dxa"/>
          </w:tcPr>
          <w:p w14:paraId="62A87897" w14:textId="2DDB11E6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14:paraId="74271697" w14:textId="77777777"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1A9A819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303F3B" w:rsidRPr="000030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14:paraId="346B2719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694DE42A" w14:textId="77777777" w:rsidTr="009C73D3">
        <w:tc>
          <w:tcPr>
            <w:tcW w:w="636" w:type="dxa"/>
          </w:tcPr>
          <w:p w14:paraId="4138C2FD" w14:textId="6C6CBF89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399D3356" w14:textId="1602519A" w:rsidR="00A66E72" w:rsidRPr="000030E5" w:rsidRDefault="00FA2CC4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proofErr w:type="spellStart"/>
            <w:r w:rsidRPr="000030E5">
              <w:rPr>
                <w:rFonts w:cs="Times New Roman"/>
                <w:i/>
                <w:sz w:val="24"/>
                <w:szCs w:val="24"/>
              </w:rPr>
              <w:t>Слайм</w:t>
            </w:r>
            <w:proofErr w:type="spellEnd"/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Еще одн</w:t>
            </w:r>
            <w:r w:rsidR="00CC29CB" w:rsidRPr="000030E5">
              <w:rPr>
                <w:rFonts w:cs="Times New Roman"/>
                <w:sz w:val="24"/>
                <w:szCs w:val="24"/>
              </w:rPr>
              <w:t>а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F24D8B" w:rsidRPr="000030E5">
              <w:rPr>
                <w:rFonts w:cs="Times New Roman"/>
                <w:sz w:val="24"/>
                <w:szCs w:val="24"/>
              </w:rPr>
              <w:t>небольшая покупка</w:t>
            </w:r>
            <w:r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48293A" w:rsidRPr="000030E5">
              <w:rPr>
                <w:rFonts w:cs="Times New Roman"/>
                <w:sz w:val="24"/>
                <w:szCs w:val="24"/>
              </w:rPr>
              <w:t>или все-таки бережем деньги?</w:t>
            </w:r>
          </w:p>
        </w:tc>
        <w:tc>
          <w:tcPr>
            <w:tcW w:w="2321" w:type="dxa"/>
          </w:tcPr>
          <w:p w14:paraId="5EC73266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1AE549D3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14:paraId="44C9DDBB" w14:textId="77777777" w:rsidTr="00947945">
        <w:tc>
          <w:tcPr>
            <w:tcW w:w="636" w:type="dxa"/>
          </w:tcPr>
          <w:p w14:paraId="630313F0" w14:textId="22FCCF8D" w:rsidR="00F24D8B" w:rsidRPr="000030E5" w:rsidDel="00A13E35" w:rsidRDefault="00F24D8B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</w:tcPr>
          <w:p w14:paraId="0820D64D" w14:textId="6B3C97DE"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14:paraId="1FA16C24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14:paraId="0EBE60FF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-5</w:t>
            </w:r>
          </w:p>
          <w:p w14:paraId="389BC7CA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-10</w:t>
            </w:r>
          </w:p>
          <w:p w14:paraId="4B4C7037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-15</w:t>
            </w:r>
          </w:p>
          <w:p w14:paraId="4E79D408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-20</w:t>
            </w:r>
          </w:p>
          <w:p w14:paraId="32C81FE2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-25</w:t>
            </w:r>
          </w:p>
          <w:p w14:paraId="56BA5132" w14:textId="427BE6EF" w:rsidR="00F24D8B" w:rsidRPr="000030E5" w:rsidDel="00A13E35" w:rsidRDefault="00F24D8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6) -30</w:t>
            </w:r>
          </w:p>
        </w:tc>
      </w:tr>
      <w:tr w:rsidR="009C73D3" w:rsidRPr="000030E5" w14:paraId="1E9EF8D6" w14:textId="77777777" w:rsidTr="009C73D3">
        <w:tc>
          <w:tcPr>
            <w:tcW w:w="636" w:type="dxa"/>
          </w:tcPr>
          <w:p w14:paraId="2360FEB6" w14:textId="2B171A25" w:rsidR="009C73D3" w:rsidRPr="000030E5" w:rsidDel="00A13E3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</w:tcPr>
          <w:p w14:paraId="5B1856F8" w14:textId="70C96B8D" w:rsidR="009C73D3" w:rsidRPr="000030E5" w:rsidDel="00A13E35" w:rsidRDefault="009C73D3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«Лазер»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14:paraId="4FCD538A" w14:textId="7A2FFED9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14:paraId="130AC11C" w14:textId="1E50CA23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14:paraId="2B9193D9" w14:textId="77777777" w:rsidTr="009C73D3">
        <w:tc>
          <w:tcPr>
            <w:tcW w:w="636" w:type="dxa"/>
          </w:tcPr>
          <w:p w14:paraId="0DB31B0D" w14:textId="07DED29A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</w:tcPr>
          <w:p w14:paraId="2B216BAF" w14:textId="77777777"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>. Если вы принесли сдачу домой, мама разрешила оставить ее себе.</w:t>
            </w:r>
          </w:p>
        </w:tc>
        <w:tc>
          <w:tcPr>
            <w:tcW w:w="2321" w:type="dxa"/>
          </w:tcPr>
          <w:p w14:paraId="3C2CE7A0" w14:textId="77777777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0</w:t>
            </w:r>
          </w:p>
        </w:tc>
        <w:tc>
          <w:tcPr>
            <w:tcW w:w="2311" w:type="dxa"/>
          </w:tcPr>
          <w:p w14:paraId="21BEB0CE" w14:textId="77777777"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14:paraId="1B716634" w14:textId="77777777" w:rsidTr="009C73D3">
        <w:tc>
          <w:tcPr>
            <w:tcW w:w="636" w:type="dxa"/>
          </w:tcPr>
          <w:p w14:paraId="0AE1AA7A" w14:textId="0A4207FC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</w:tcPr>
          <w:p w14:paraId="3D8E8D6F" w14:textId="77777777"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«Няня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E55B81B" w14:textId="4AD72AFD" w:rsidR="009C73D3" w:rsidRPr="000030E5" w:rsidRDefault="009C73D3" w:rsidP="00E00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>согласились посидеть с ребенком, то тётя порекомендовала Вас своей знакомой. И если Вы согласились на предложение знакомой, то заработали 100 рублей.</w:t>
            </w:r>
          </w:p>
        </w:tc>
        <w:tc>
          <w:tcPr>
            <w:tcW w:w="2321" w:type="dxa"/>
          </w:tcPr>
          <w:p w14:paraId="0984969D" w14:textId="3B991B7B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+100</w:t>
            </w:r>
          </w:p>
        </w:tc>
        <w:tc>
          <w:tcPr>
            <w:tcW w:w="2311" w:type="dxa"/>
          </w:tcPr>
          <w:p w14:paraId="1E9D812D" w14:textId="73C91953"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86A9DF9" w14:textId="77777777" w:rsidR="00A66E72" w:rsidRPr="005B2D49" w:rsidRDefault="00A66E72" w:rsidP="006B0D1C">
      <w:pPr>
        <w:jc w:val="both"/>
        <w:rPr>
          <w:rFonts w:cs="Times New Roman"/>
        </w:rPr>
      </w:pPr>
    </w:p>
    <w:p w14:paraId="42C04136" w14:textId="77777777" w:rsidR="00802F86" w:rsidRDefault="00802F86" w:rsidP="00100866">
      <w:pPr>
        <w:jc w:val="both"/>
        <w:rPr>
          <w:rFonts w:cs="Times New Roman"/>
        </w:rPr>
      </w:pPr>
    </w:p>
    <w:p w14:paraId="62CF4E70" w14:textId="77777777" w:rsidR="00802F86" w:rsidRDefault="00802F86" w:rsidP="00100866">
      <w:pPr>
        <w:jc w:val="both"/>
        <w:rPr>
          <w:rFonts w:cs="Times New Roman"/>
        </w:rPr>
      </w:pPr>
    </w:p>
    <w:p w14:paraId="51C470C1" w14:textId="64927CEC"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lastRenderedPageBreak/>
        <w:t>Прибавьте к своему результату:</w:t>
      </w:r>
    </w:p>
    <w:p w14:paraId="78267473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100 рублей (50 рублей дают родители по будням, минус обеды по 30 рублей)</w:t>
      </w:r>
    </w:p>
    <w:p w14:paraId="764E65E5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И еще 500 рублей, которые были в копилке</w:t>
      </w:r>
    </w:p>
    <w:p w14:paraId="38A807CA" w14:textId="26B24404" w:rsidR="00100866" w:rsidRP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14:paraId="5D3B456D" w14:textId="70237049" w:rsidR="00F51C80" w:rsidRDefault="0053010F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F51C80">
        <w:rPr>
          <w:rFonts w:cs="Times New Roman"/>
        </w:rPr>
        <w:t xml:space="preserve"> </w:t>
      </w:r>
      <w:r w:rsidR="00042A14">
        <w:rPr>
          <w:rFonts w:cs="Times New Roman"/>
        </w:rPr>
        <w:t>подсчитывают</w:t>
      </w:r>
      <w:r w:rsidR="00F51C80">
        <w:rPr>
          <w:rFonts w:cs="Times New Roman"/>
        </w:rPr>
        <w:t>, сколько у них по итогам недели денег.</w:t>
      </w:r>
      <w:r w:rsidR="00D230C1">
        <w:rPr>
          <w:rFonts w:cs="Times New Roman"/>
        </w:rPr>
        <w:t xml:space="preserve"> Для справки можно сообщить им следующую информацию:</w:t>
      </w:r>
    </w:p>
    <w:p w14:paraId="45E35CFC" w14:textId="77777777" w:rsidR="009137DD" w:rsidRPr="00042A14" w:rsidRDefault="00D90A9D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Если н</w:t>
      </w:r>
      <w:r w:rsidR="006B5A0F" w:rsidRPr="00042A14">
        <w:rPr>
          <w:rFonts w:cs="Times New Roman"/>
        </w:rPr>
        <w:t>ичего не делать</w:t>
      </w:r>
      <w:r w:rsidR="00F51C80" w:rsidRPr="00042A14">
        <w:rPr>
          <w:rFonts w:cs="Times New Roman"/>
        </w:rPr>
        <w:t xml:space="preserve"> и отрицательно отвечать на все вопросы</w:t>
      </w:r>
      <w:r w:rsidR="005B2D49" w:rsidRPr="00042A14">
        <w:rPr>
          <w:rFonts w:cs="Times New Roman"/>
        </w:rPr>
        <w:t>, то за эти 7</w:t>
      </w:r>
      <w:r w:rsidRPr="00042A14">
        <w:rPr>
          <w:rFonts w:cs="Times New Roman"/>
        </w:rPr>
        <w:t xml:space="preserve"> дней накопится</w:t>
      </w:r>
      <w:r w:rsidR="009137DD" w:rsidRPr="00042A14">
        <w:rPr>
          <w:rFonts w:cs="Times New Roman"/>
        </w:rPr>
        <w:t xml:space="preserve"> </w:t>
      </w:r>
      <w:r w:rsidR="00303F3B" w:rsidRPr="00042A14">
        <w:rPr>
          <w:rFonts w:cs="Times New Roman"/>
        </w:rPr>
        <w:t>1</w:t>
      </w:r>
      <w:r w:rsidR="005B2D49" w:rsidRPr="00042A14">
        <w:rPr>
          <w:rFonts w:cs="Times New Roman"/>
        </w:rPr>
        <w:t>00</w:t>
      </w:r>
      <w:r w:rsidR="009137DD" w:rsidRPr="00042A14">
        <w:rPr>
          <w:rFonts w:cs="Times New Roman"/>
        </w:rPr>
        <w:t xml:space="preserve"> руб</w:t>
      </w:r>
      <w:r w:rsidR="006B0D1C">
        <w:rPr>
          <w:rFonts w:cs="Times New Roman"/>
        </w:rPr>
        <w:t>лей</w:t>
      </w:r>
      <w:r w:rsidR="009137DD" w:rsidRPr="00042A14">
        <w:rPr>
          <w:rFonts w:cs="Times New Roman"/>
        </w:rPr>
        <w:t xml:space="preserve"> </w:t>
      </w:r>
      <w:r w:rsidR="006B0D1C">
        <w:rPr>
          <w:rFonts w:cs="Times New Roman"/>
        </w:rPr>
        <w:t>(50 рублей дают родители по будням,</w:t>
      </w:r>
      <w:r w:rsidR="009137DD" w:rsidRPr="00042A14">
        <w:rPr>
          <w:rFonts w:cs="Times New Roman"/>
        </w:rPr>
        <w:t xml:space="preserve"> минус обеды</w:t>
      </w:r>
      <w:r w:rsidR="006B0D1C">
        <w:rPr>
          <w:rFonts w:cs="Times New Roman"/>
        </w:rPr>
        <w:t xml:space="preserve"> по 30 рублей</w:t>
      </w:r>
      <w:r w:rsidRPr="00042A14">
        <w:rPr>
          <w:rFonts w:cs="Times New Roman"/>
        </w:rPr>
        <w:t xml:space="preserve">). В копилке </w:t>
      </w:r>
      <w:r w:rsidR="00455622" w:rsidRPr="00042A14">
        <w:rPr>
          <w:rFonts w:cs="Times New Roman"/>
        </w:rPr>
        <w:t xml:space="preserve">будет </w:t>
      </w:r>
      <w:r w:rsidR="005B2D49" w:rsidRPr="00042A14">
        <w:rPr>
          <w:rFonts w:cs="Times New Roman"/>
        </w:rPr>
        <w:t>6</w:t>
      </w:r>
      <w:r w:rsidRPr="00042A14">
        <w:rPr>
          <w:rFonts w:cs="Times New Roman"/>
        </w:rPr>
        <w:t>00 руб</w:t>
      </w:r>
      <w:r w:rsidR="006B0D1C">
        <w:rPr>
          <w:rFonts w:cs="Times New Roman"/>
        </w:rPr>
        <w:t>лей</w:t>
      </w:r>
      <w:r w:rsidRPr="00042A14">
        <w:rPr>
          <w:rFonts w:cs="Times New Roman"/>
        </w:rPr>
        <w:t>.</w:t>
      </w:r>
    </w:p>
    <w:p w14:paraId="3E730916" w14:textId="04DD7C84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Максимальный проигрыш: минус</w:t>
      </w:r>
      <w:r w:rsidR="00F51C80" w:rsidRPr="00042A14">
        <w:rPr>
          <w:rFonts w:cs="Times New Roman"/>
        </w:rPr>
        <w:t xml:space="preserve"> 28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 (380</w:t>
      </w:r>
      <w:r w:rsidR="00D61212">
        <w:rPr>
          <w:rFonts w:cs="Times New Roman"/>
        </w:rPr>
        <w:t>-100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</w:t>
      </w:r>
      <w:r w:rsidR="00D90A9D" w:rsidRPr="00042A14">
        <w:rPr>
          <w:rFonts w:cs="Times New Roman"/>
        </w:rPr>
        <w:t xml:space="preserve"> останется</w:t>
      </w:r>
      <w:r w:rsidR="00F51C80" w:rsidRPr="00042A14">
        <w:rPr>
          <w:rFonts w:cs="Times New Roman"/>
        </w:rPr>
        <w:t xml:space="preserve"> 22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Итог: е</w:t>
      </w:r>
      <w:r w:rsidR="00AD42C6" w:rsidRPr="00042A14">
        <w:rPr>
          <w:rFonts w:cs="Times New Roman"/>
        </w:rPr>
        <w:t>ще одна такая неделя и в копилке будет пусто!</w:t>
      </w:r>
    </w:p>
    <w:p w14:paraId="5E306D27" w14:textId="3E9E3E19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 xml:space="preserve">Максимальный выигрыш: </w:t>
      </w:r>
      <w:r w:rsidR="00D90A9D" w:rsidRPr="00042A14">
        <w:rPr>
          <w:rFonts w:cs="Times New Roman"/>
        </w:rPr>
        <w:t>плюс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>410</w:t>
      </w:r>
      <w:r w:rsidR="00D61212" w:rsidRPr="00042A14">
        <w:rPr>
          <w:rFonts w:cs="Times New Roman"/>
        </w:rPr>
        <w:t xml:space="preserve"> </w:t>
      </w:r>
      <w:r w:rsidRPr="00042A14">
        <w:rPr>
          <w:rFonts w:cs="Times New Roman"/>
        </w:rPr>
        <w:t>руб</w:t>
      </w:r>
      <w:r w:rsidR="006B0D1C">
        <w:rPr>
          <w:rFonts w:cs="Times New Roman"/>
        </w:rPr>
        <w:t>лей (100+</w:t>
      </w:r>
      <w:r w:rsidR="00D61212">
        <w:rPr>
          <w:rFonts w:cs="Times New Roman"/>
        </w:rPr>
        <w:t>310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копилке: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 xml:space="preserve">910 </w:t>
      </w:r>
      <w:r w:rsidR="006B0D1C">
        <w:rPr>
          <w:rFonts w:cs="Times New Roman"/>
        </w:rPr>
        <w:t>рублей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Если продолжать в том же духе, то</w:t>
      </w:r>
      <w:r w:rsidR="00EF7AEA">
        <w:rPr>
          <w:rFonts w:cs="Times New Roman"/>
        </w:rPr>
        <w:t xml:space="preserve"> еще</w:t>
      </w:r>
      <w:r w:rsidR="00AD42C6" w:rsidRPr="00042A14">
        <w:rPr>
          <w:rFonts w:cs="Times New Roman"/>
        </w:rPr>
        <w:t xml:space="preserve"> через </w:t>
      </w:r>
      <w:r w:rsidR="00EF7AEA">
        <w:rPr>
          <w:rFonts w:cs="Times New Roman"/>
        </w:rPr>
        <w:t xml:space="preserve">три недели </w:t>
      </w:r>
      <w:r w:rsidR="006B0D1C">
        <w:rPr>
          <w:rFonts w:cs="Times New Roman"/>
        </w:rPr>
        <w:t>в копилке</w:t>
      </w:r>
      <w:r w:rsidR="00AD42C6" w:rsidRPr="00042A14">
        <w:rPr>
          <w:rFonts w:cs="Times New Roman"/>
        </w:rPr>
        <w:t xml:space="preserve"> будет </w:t>
      </w:r>
      <w:r w:rsidR="00D61212">
        <w:rPr>
          <w:rFonts w:cs="Times New Roman"/>
        </w:rPr>
        <w:t>более</w:t>
      </w:r>
      <w:r w:rsidR="00EF7AEA">
        <w:rPr>
          <w:rFonts w:cs="Times New Roman"/>
        </w:rPr>
        <w:t xml:space="preserve"> </w:t>
      </w:r>
      <w:r w:rsidR="00AD42C6" w:rsidRPr="00042A14">
        <w:rPr>
          <w:rFonts w:cs="Times New Roman"/>
        </w:rPr>
        <w:t>2000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>!</w:t>
      </w:r>
    </w:p>
    <w:p w14:paraId="02D85B0C" w14:textId="7B9935E7"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14:paraId="412981B9" w14:textId="74155B8B"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14:paraId="7062700C" w14:textId="77777777"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14:paraId="0B71650A" w14:textId="3E0707FA"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14:paraId="183DDAAC" w14:textId="77777777"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14:paraId="17FAA824" w14:textId="7C5ABFEC"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>
        <w:rPr>
          <w:rFonts w:cs="Times New Roman"/>
        </w:rPr>
        <w:t>олучает 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За месяц накопил 0 </w:t>
      </w:r>
      <w:proofErr w:type="spellStart"/>
      <w:r w:rsidRPr="005B2D49">
        <w:rPr>
          <w:rFonts w:cs="Times New Roman"/>
        </w:rPr>
        <w:t>руб</w:t>
      </w:r>
      <w:proofErr w:type="spellEnd"/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 0 руб.</w:t>
      </w:r>
    </w:p>
    <w:p w14:paraId="061134A3" w14:textId="3EB3E240"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lastRenderedPageBreak/>
        <w:t>Пример 2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</w:t>
      </w:r>
      <w:r w:rsidRPr="005B2D4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гироскутер</w:t>
      </w:r>
      <w:proofErr w:type="spellEnd"/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>
        <w:rPr>
          <w:rFonts w:cs="Times New Roman"/>
        </w:rPr>
        <w:t>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оставшиеся </w:t>
      </w:r>
      <w:r w:rsidRPr="005B2D49">
        <w:rPr>
          <w:rFonts w:cs="Times New Roman"/>
        </w:rPr>
        <w:t>20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 с соседями о выносе мусора за 10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каждый день,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>ги в копилку. За месяц Иван накопил 7</w:t>
      </w:r>
      <w:r w:rsidRPr="005B2D49">
        <w:rPr>
          <w:rFonts w:cs="Times New Roman"/>
        </w:rPr>
        <w:t>00 руб</w:t>
      </w:r>
      <w:r>
        <w:rPr>
          <w:rFonts w:cs="Times New Roman"/>
        </w:rPr>
        <w:t>лей</w:t>
      </w:r>
      <w:r w:rsidR="00466D54">
        <w:rPr>
          <w:rFonts w:cs="Times New Roman"/>
        </w:rPr>
        <w:t xml:space="preserve"> (20 руб.*20 учебных дней+10 руб</w:t>
      </w:r>
      <w:r w:rsidR="006B0D1C">
        <w:rPr>
          <w:rFonts w:cs="Times New Roman"/>
        </w:rPr>
        <w:t>.</w:t>
      </w:r>
      <w:r w:rsidR="00466D54">
        <w:rPr>
          <w:rFonts w:cs="Times New Roman"/>
        </w:rPr>
        <w:t>*30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>
        <w:rPr>
          <w:rFonts w:cs="Times New Roman"/>
        </w:rPr>
        <w:t xml:space="preserve"> 4200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proofErr w:type="spellStart"/>
      <w:r>
        <w:rPr>
          <w:rFonts w:cs="Times New Roman"/>
        </w:rPr>
        <w:t>гироскутера</w:t>
      </w:r>
      <w:proofErr w:type="spellEnd"/>
      <w:r>
        <w:rPr>
          <w:rFonts w:cs="Times New Roman"/>
        </w:rPr>
        <w:t xml:space="preserve"> деньги</w:t>
      </w:r>
      <w:r w:rsidRPr="005B2D49">
        <w:rPr>
          <w:rFonts w:cs="Times New Roman"/>
        </w:rPr>
        <w:t>.</w:t>
      </w:r>
    </w:p>
    <w:p w14:paraId="5D1D1699" w14:textId="3FD10A92"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t>Итак, для того чтобы</w:t>
      </w:r>
      <w:r w:rsidR="006B0D1C">
        <w:rPr>
          <w:rFonts w:cs="Times New Roman"/>
          <w:b/>
        </w:rPr>
        <w:t xml:space="preserve"> 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14:paraId="3FF8CD10" w14:textId="7F10DF8B" w:rsidR="00824DA9" w:rsidRPr="008602F4" w:rsidRDefault="002D78D7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 w:rsidRPr="008602F4">
        <w:rPr>
          <w:rFonts w:cs="Times New Roman"/>
        </w:rPr>
        <w:t>Иметь цель</w:t>
      </w:r>
      <w:r w:rsidR="00303F3B" w:rsidRPr="008602F4">
        <w:rPr>
          <w:rFonts w:cs="Times New Roman"/>
        </w:rPr>
        <w:t>.</w:t>
      </w:r>
      <w:r w:rsidRPr="008602F4">
        <w:rPr>
          <w:rFonts w:cs="Times New Roman"/>
        </w:rPr>
        <w:t xml:space="preserve"> </w:t>
      </w:r>
      <w:r w:rsidR="00303F3B" w:rsidRPr="008602F4">
        <w:rPr>
          <w:rFonts w:cs="Times New Roman"/>
        </w:rPr>
        <w:t>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B86A33" w:rsidRPr="008602F4">
        <w:rPr>
          <w:rFonts w:cs="Times New Roman"/>
        </w:rPr>
        <w:t xml:space="preserve"> 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14:paraId="46DFC4B7" w14:textId="1586C2E1" w:rsidR="002D78D7" w:rsidRPr="00824DA9" w:rsidRDefault="00303F3B" w:rsidP="00824DA9">
      <w:pPr>
        <w:pStyle w:val="a3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14:paraId="118A7B86" w14:textId="77777777" w:rsidR="00520274" w:rsidRPr="005B2D49" w:rsidRDefault="006B0D1C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приход денег,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>ократить расход денег.</w:t>
      </w:r>
    </w:p>
    <w:p w14:paraId="08B16B65" w14:textId="77777777"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14:paraId="1971BF83" w14:textId="0D08E73F" w:rsidR="00DB150F" w:rsidRPr="005B2D49" w:rsidRDefault="00F51C80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F07">
        <w:rPr>
          <w:rFonts w:cs="Times New Roman"/>
        </w:rPr>
        <w:t xml:space="preserve">платные </w:t>
      </w:r>
      <w:r>
        <w:rPr>
          <w:rFonts w:cs="Times New Roman"/>
        </w:rPr>
        <w:t>услуги</w:t>
      </w:r>
      <w:r w:rsidR="00DB150F" w:rsidRPr="005B2D49">
        <w:rPr>
          <w:rFonts w:cs="Times New Roman"/>
        </w:rPr>
        <w:t xml:space="preserve"> для соседей/знакомых (вынести мусор, </w:t>
      </w:r>
      <w:r w:rsidR="005B2D49" w:rsidRPr="005B2D49">
        <w:rPr>
          <w:rFonts w:cs="Times New Roman"/>
        </w:rPr>
        <w:t>купить что-то и принести домой, помыть машину</w:t>
      </w:r>
      <w:proofErr w:type="gramStart"/>
      <w:r w:rsidR="005B2D49" w:rsidRPr="005B2D49">
        <w:rPr>
          <w:rFonts w:cs="Times New Roman"/>
        </w:rPr>
        <w:t xml:space="preserve">, </w:t>
      </w:r>
      <w:r w:rsidR="001E5710">
        <w:rPr>
          <w:rFonts w:cs="Times New Roman"/>
        </w:rPr>
        <w:t>,</w:t>
      </w:r>
      <w:proofErr w:type="gramEnd"/>
      <w:r w:rsidR="001E5710">
        <w:rPr>
          <w:rFonts w:cs="Times New Roman"/>
        </w:rPr>
        <w:t xml:space="preserve"> присмотр за домашними животными, </w:t>
      </w:r>
      <w:r w:rsidR="00DA12AB">
        <w:rPr>
          <w:rFonts w:cs="Times New Roman"/>
        </w:rPr>
        <w:t>помощь в уборке помещений</w:t>
      </w:r>
      <w:r w:rsidR="005B2D49" w:rsidRPr="005B2D49">
        <w:rPr>
          <w:rFonts w:cs="Times New Roman"/>
        </w:rPr>
        <w:t xml:space="preserve"> и пр.)</w:t>
      </w:r>
      <w:r w:rsidR="00255126">
        <w:rPr>
          <w:rFonts w:cs="Times New Roman"/>
        </w:rPr>
        <w:t>. Следует</w:t>
      </w:r>
      <w:r w:rsidR="00DA12AB">
        <w:rPr>
          <w:rFonts w:cs="Times New Roman"/>
        </w:rPr>
        <w:t>,</w:t>
      </w:r>
      <w:r w:rsidR="00255126">
        <w:rPr>
          <w:rFonts w:cs="Times New Roman"/>
        </w:rPr>
        <w:t xml:space="preserve"> отличать ситуации заработка от 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14:paraId="3BCCB272" w14:textId="5B2835D0" w:rsidR="009D174B" w:rsidRPr="005B2D49" w:rsidRDefault="009D174B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что-то производить и продавать (</w:t>
      </w:r>
      <w:proofErr w:type="spellStart"/>
      <w:r w:rsidR="001459DE">
        <w:rPr>
          <w:rFonts w:cs="Times New Roman"/>
        </w:rPr>
        <w:t>слаймы</w:t>
      </w:r>
      <w:proofErr w:type="spellEnd"/>
      <w:r w:rsidRPr="005B2D49">
        <w:rPr>
          <w:rFonts w:cs="Times New Roman"/>
        </w:rPr>
        <w:t>, украшения из бисера, лимонад</w:t>
      </w:r>
      <w:r w:rsidR="00DC713D">
        <w:rPr>
          <w:rFonts w:cs="Times New Roman"/>
        </w:rPr>
        <w:t>, вязаные вещи</w:t>
      </w:r>
      <w:r w:rsidRPr="005B2D49">
        <w:rPr>
          <w:rFonts w:cs="Times New Roman"/>
        </w:rPr>
        <w:t>)</w:t>
      </w:r>
      <w:r w:rsidR="00820F07">
        <w:rPr>
          <w:rFonts w:cs="Times New Roman"/>
        </w:rPr>
        <w:t>;</w:t>
      </w:r>
    </w:p>
    <w:p w14:paraId="4883996C" w14:textId="77777777" w:rsidR="008F4DBA" w:rsidRPr="005B2D49" w:rsidRDefault="008F4DBA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продать что-то ненужное</w:t>
      </w:r>
      <w:r w:rsidR="005B2D49" w:rsidRPr="005B2D49">
        <w:rPr>
          <w:rFonts w:cs="Times New Roman"/>
        </w:rPr>
        <w:t xml:space="preserve"> (пример со </w:t>
      </w:r>
      <w:proofErr w:type="spellStart"/>
      <w:r w:rsidR="005B2D49" w:rsidRPr="005B2D49">
        <w:rPr>
          <w:rFonts w:cs="Times New Roman"/>
        </w:rPr>
        <w:t>спиннером</w:t>
      </w:r>
      <w:proofErr w:type="spellEnd"/>
      <w:r w:rsidR="005B2D49" w:rsidRPr="005B2D49">
        <w:rPr>
          <w:rFonts w:cs="Times New Roman"/>
        </w:rPr>
        <w:t xml:space="preserve"> из игры)</w:t>
      </w:r>
      <w:r w:rsidR="00820F07">
        <w:rPr>
          <w:rFonts w:cs="Times New Roman"/>
        </w:rPr>
        <w:t>;</w:t>
      </w:r>
    </w:p>
    <w:p w14:paraId="7BA19CB9" w14:textId="16C1C706" w:rsidR="005B2D49" w:rsidRDefault="005B2D49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 xml:space="preserve">- </w:t>
      </w:r>
      <w:r w:rsidR="00FB52F9">
        <w:rPr>
          <w:rFonts w:cs="Times New Roman"/>
        </w:rPr>
        <w:t xml:space="preserve">по возможности, </w:t>
      </w:r>
      <w:r w:rsidRPr="005B2D49">
        <w:rPr>
          <w:rFonts w:cs="Times New Roman"/>
        </w:rPr>
        <w:t xml:space="preserve">на праздники </w:t>
      </w:r>
      <w:r w:rsidR="00DC713D">
        <w:rPr>
          <w:rFonts w:cs="Times New Roman"/>
        </w:rPr>
        <w:t>выбирать не подарок, а деньги</w:t>
      </w:r>
      <w:r w:rsidR="00820F07">
        <w:rPr>
          <w:rFonts w:cs="Times New Roman"/>
        </w:rPr>
        <w:t>;</w:t>
      </w:r>
    </w:p>
    <w:p w14:paraId="020652E8" w14:textId="519F5835" w:rsidR="001E5710" w:rsidRDefault="001E5710" w:rsidP="006B0D1C">
      <w:pPr>
        <w:jc w:val="both"/>
        <w:rPr>
          <w:rFonts w:cs="Times New Roman"/>
        </w:rPr>
      </w:pPr>
      <w:r w:rsidRPr="001E5710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 w:rsidR="00B93B97">
        <w:rPr>
          <w:rFonts w:cs="Times New Roman"/>
        </w:rPr>
        <w:t xml:space="preserve"> </w:t>
      </w:r>
      <w:r>
        <w:rPr>
          <w:rFonts w:cs="Times New Roman"/>
        </w:rPr>
        <w:t>с письменного</w:t>
      </w:r>
      <w:r w:rsidR="001459DE">
        <w:rPr>
          <w:rFonts w:cs="Times New Roman"/>
        </w:rPr>
        <w:t xml:space="preserve"> согласия одного из родителей</w:t>
      </w:r>
      <w:r w:rsidR="00820F07">
        <w:rPr>
          <w:rFonts w:cs="Times New Roman"/>
        </w:rPr>
        <w:t xml:space="preserve">, например, </w:t>
      </w:r>
      <w:r w:rsidR="00B93B97">
        <w:rPr>
          <w:rFonts w:cs="Times New Roman"/>
        </w:rPr>
        <w:t>воз</w:t>
      </w:r>
      <w:r w:rsidR="00820F07">
        <w:rPr>
          <w:rFonts w:cs="Times New Roman"/>
        </w:rPr>
        <w:t xml:space="preserve">можно </w:t>
      </w:r>
      <w:r w:rsidR="00B93B97">
        <w:rPr>
          <w:rFonts w:cs="Times New Roman"/>
        </w:rPr>
        <w:t xml:space="preserve">получится </w:t>
      </w:r>
      <w:r w:rsidR="00820F07">
        <w:rPr>
          <w:rFonts w:cs="Times New Roman"/>
        </w:rPr>
        <w:lastRenderedPageBreak/>
        <w:t xml:space="preserve">устроиться </w:t>
      </w:r>
      <w:r w:rsidR="00DC713D">
        <w:rPr>
          <w:rFonts w:cs="Times New Roman"/>
        </w:rPr>
        <w:t xml:space="preserve">почтальоном, </w:t>
      </w:r>
      <w:r w:rsidR="009C33E6">
        <w:rPr>
          <w:rFonts w:cs="Times New Roman"/>
        </w:rPr>
        <w:t>няней</w:t>
      </w:r>
      <w:r w:rsidR="00820F07">
        <w:rPr>
          <w:rFonts w:cs="Times New Roman"/>
        </w:rPr>
        <w:t>,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аниматор</w:t>
      </w:r>
      <w:r w:rsidR="00820F07">
        <w:rPr>
          <w:rFonts w:cs="Times New Roman"/>
        </w:rPr>
        <w:t>ом,</w:t>
      </w:r>
      <w:r w:rsidR="00427813">
        <w:rPr>
          <w:rFonts w:cs="Times New Roman"/>
        </w:rPr>
        <w:t xml:space="preserve"> промоутером,</w:t>
      </w:r>
      <w:r w:rsidR="00820F07">
        <w:rPr>
          <w:rFonts w:cs="Times New Roman"/>
        </w:rPr>
        <w:t xml:space="preserve"> работать на автозаправке</w:t>
      </w:r>
      <w:r w:rsidR="009C33E6">
        <w:rPr>
          <w:rFonts w:cs="Times New Roman"/>
        </w:rPr>
        <w:t>, ухаживать за придомовыми территориями, собирать урожай</w:t>
      </w:r>
      <w:r w:rsidR="00820F07">
        <w:rPr>
          <w:rFonts w:cs="Times New Roman"/>
        </w:rPr>
        <w:t xml:space="preserve"> и т.д.</w:t>
      </w:r>
      <w:r w:rsidRPr="005B2D49">
        <w:rPr>
          <w:rFonts w:cs="Times New Roman"/>
        </w:rPr>
        <w:t xml:space="preserve"> </w:t>
      </w:r>
    </w:p>
    <w:p w14:paraId="000FA9DF" w14:textId="2F9914C5"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14:paraId="71638789" w14:textId="6CA5C0ED"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14:paraId="546E26FB" w14:textId="69A8ABEF"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14:paraId="761F8652" w14:textId="65D18424"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развлечения; всем нужным, как правило, обеспечивают </w:t>
      </w:r>
      <w:r w:rsidRPr="005B2D49">
        <w:rPr>
          <w:rFonts w:cs="Times New Roman"/>
        </w:rPr>
        <w:t>родители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F05B21">
        <w:rPr>
          <w:rFonts w:cs="Times New Roman"/>
          <w:i/>
        </w:rPr>
        <w:t xml:space="preserve"> 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F05B21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«Лазер»</w:t>
      </w:r>
      <w:r w:rsidR="00C36B98" w:rsidRPr="00C36B98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 w:rsidRPr="00D37273">
        <w:rPr>
          <w:rFonts w:cs="Times New Roman"/>
          <w:i/>
        </w:rPr>
        <w:t>«</w:t>
      </w:r>
      <w:proofErr w:type="spellStart"/>
      <w:r w:rsidR="009D5FDF">
        <w:rPr>
          <w:rFonts w:cs="Times New Roman"/>
          <w:i/>
        </w:rPr>
        <w:t>Слайм</w:t>
      </w:r>
      <w:proofErr w:type="spellEnd"/>
      <w:r w:rsidR="009D5FDF" w:rsidRPr="00D37273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5252BADA" w14:textId="34FC4FCD"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>итуации, когда Вы могли получить деньги, но сами от них отказываетесь (например, «</w:t>
      </w:r>
      <w:proofErr w:type="spellStart"/>
      <w:r w:rsidR="00A2578B">
        <w:rPr>
          <w:rFonts w:cs="Times New Roman"/>
        </w:rPr>
        <w:t>Спиннер</w:t>
      </w:r>
      <w:proofErr w:type="spellEnd"/>
      <w:r w:rsidR="00A2578B">
        <w:rPr>
          <w:rFonts w:cs="Times New Roman"/>
        </w:rPr>
        <w:t xml:space="preserve">», «Долг»). </w:t>
      </w:r>
    </w:p>
    <w:p w14:paraId="69E561C1" w14:textId="7A8CF23C"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Pr="001C77B4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 w:rsidRPr="001C77B4">
        <w:rPr>
          <w:rFonts w:cs="Times New Roman"/>
          <w:i/>
        </w:rPr>
        <w:t xml:space="preserve"> 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 w:rsidRPr="001C77B4">
        <w:rPr>
          <w:rFonts w:cs="Times New Roman"/>
          <w:i/>
        </w:rPr>
        <w:t xml:space="preserve"> 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 xml:space="preserve">» </w:t>
      </w:r>
      <w:r>
        <w:rPr>
          <w:rFonts w:cs="Times New Roman"/>
        </w:rPr>
        <w:t xml:space="preserve">взяв котенка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14:paraId="1FE4079A" w14:textId="77BC4F84" w:rsidR="00520274" w:rsidRPr="005B2D49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Недобросовестные участники финансового рынка</w:t>
      </w:r>
      <w:r w:rsidR="00FB4187">
        <w:rPr>
          <w:rFonts w:cs="Times New Roman"/>
        </w:rPr>
        <w:t>.</w:t>
      </w:r>
      <w:r w:rsidR="00520274" w:rsidRPr="005B2D49">
        <w:rPr>
          <w:rFonts w:cs="Times New Roman"/>
        </w:rPr>
        <w:t xml:space="preserve"> </w:t>
      </w:r>
      <w:r w:rsidR="00FB4187">
        <w:rPr>
          <w:rFonts w:cs="Times New Roman"/>
        </w:rPr>
        <w:t>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>
        <w:rPr>
          <w:rFonts w:cs="Times New Roman"/>
        </w:rPr>
        <w:t xml:space="preserve"> 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EB389C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6322A7AC" w14:textId="3969E832"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>ости из-за желания быть как все</w:t>
      </w:r>
      <w:r w:rsidR="00C36B98">
        <w:rPr>
          <w:rFonts w:cs="Times New Roman"/>
        </w:rPr>
        <w:t xml:space="preserve"> </w:t>
      </w:r>
      <w:r>
        <w:rPr>
          <w:rFonts w:cs="Times New Roman"/>
        </w:rPr>
        <w:t xml:space="preserve">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D5FDF">
        <w:rPr>
          <w:rFonts w:cs="Times New Roman"/>
          <w:i/>
        </w:rPr>
        <w:t>«Лазер»</w:t>
      </w:r>
      <w:r w:rsidR="006F1037">
        <w:rPr>
          <w:rFonts w:cs="Times New Roman"/>
          <w:i/>
        </w:rPr>
        <w:t xml:space="preserve">. </w:t>
      </w:r>
    </w:p>
    <w:p w14:paraId="438756F0" w14:textId="474852B9"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 w:rsidRPr="00963893">
        <w:rPr>
          <w:rFonts w:cs="Times New Roman"/>
          <w:b/>
        </w:rPr>
        <w:t xml:space="preserve"> 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14:paraId="3A1F0CC8" w14:textId="77777777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proofErr w:type="spellStart"/>
      <w:r w:rsidR="001459DE">
        <w:rPr>
          <w:rFonts w:cs="Times New Roman"/>
        </w:rPr>
        <w:t>слайм</w:t>
      </w:r>
      <w:proofErr w:type="spellEnd"/>
      <w:r>
        <w:rPr>
          <w:rFonts w:cs="Times New Roman"/>
        </w:rPr>
        <w:t xml:space="preserve"> и лазерную указку,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сухарики и морожен</w:t>
      </w:r>
      <w:r>
        <w:rPr>
          <w:rFonts w:cs="Times New Roman"/>
        </w:rPr>
        <w:t>ое, не и</w:t>
      </w:r>
      <w:r w:rsidR="00FB4187">
        <w:rPr>
          <w:rFonts w:cs="Times New Roman"/>
        </w:rPr>
        <w:t xml:space="preserve">грать на деньги и т.д. </w:t>
      </w:r>
      <w:r w:rsidR="00FB4187">
        <w:rPr>
          <w:rFonts w:cs="Times New Roman"/>
        </w:rPr>
        <w:lastRenderedPageBreak/>
        <w:t>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14:paraId="543A1518" w14:textId="64BA4C68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>.</w:t>
      </w:r>
      <w:r w:rsidR="00D15662">
        <w:rPr>
          <w:rFonts w:cs="Times New Roman"/>
        </w:rPr>
        <w:t xml:space="preserve"> </w:t>
      </w:r>
      <w:r>
        <w:rPr>
          <w:rFonts w:cs="Times New Roman"/>
        </w:rPr>
        <w:t xml:space="preserve">Как показывают исследования психологов, те, кто умеет отказаться от удовольствия сейчас ради того, чтобы получить удвоенную выгоду потом, имеют больше шансов преуспеть в жизни. </w:t>
      </w:r>
    </w:p>
    <w:p w14:paraId="03999DF6" w14:textId="3C9A5C39"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  <w:r>
        <w:t xml:space="preserve"> </w:t>
      </w:r>
    </w:p>
    <w:p w14:paraId="53481BA6" w14:textId="77777777" w:rsidR="005B3FF1" w:rsidRPr="001C0128" w:rsidRDefault="005B3FF1" w:rsidP="005B3FF1">
      <w:pPr>
        <w:pStyle w:val="a3"/>
        <w:numPr>
          <w:ilvl w:val="0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Приложение</w:t>
      </w:r>
    </w:p>
    <w:p w14:paraId="105998A8" w14:textId="77777777"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Для закрепления материала </w:t>
      </w:r>
      <w:proofErr w:type="spellStart"/>
      <w:r>
        <w:rPr>
          <w:rFonts w:cs="Times New Roman"/>
        </w:rPr>
        <w:t>игротехник</w:t>
      </w:r>
      <w:proofErr w:type="spellEnd"/>
      <w:r>
        <w:rPr>
          <w:rFonts w:cs="Times New Roman"/>
        </w:rPr>
        <w:t xml:space="preserve"> может предложить выполнить участникам следующие задания.</w:t>
      </w:r>
    </w:p>
    <w:p w14:paraId="58422757" w14:textId="77777777" w:rsidR="00A279A5" w:rsidRDefault="00A279A5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срок для ее выполнения.</w:t>
      </w:r>
    </w:p>
    <w:p w14:paraId="7CEC2B4A" w14:textId="77777777" w:rsidR="00F51C80" w:rsidRPr="005B2D49" w:rsidRDefault="00F51C80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</w:t>
      </w:r>
      <w:r w:rsidR="00FB4187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A80B17">
        <w:rPr>
          <w:rFonts w:cs="Times New Roman"/>
        </w:rPr>
        <w:t>.</w:t>
      </w:r>
    </w:p>
    <w:p w14:paraId="0B45AB4D" w14:textId="4B9ADD6F" w:rsidR="00CF68CC" w:rsidRDefault="005B3FF1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Составить</w:t>
      </w:r>
      <w:r w:rsidR="00CF68CC">
        <w:rPr>
          <w:rFonts w:cs="Times New Roman"/>
        </w:rPr>
        <w:t xml:space="preserve"> объявление</w:t>
      </w:r>
      <w:r w:rsidR="00FB4187">
        <w:rPr>
          <w:rFonts w:cs="Times New Roman"/>
        </w:rPr>
        <w:t xml:space="preserve"> о том</w:t>
      </w:r>
      <w:r>
        <w:rPr>
          <w:rFonts w:cs="Times New Roman"/>
        </w:rPr>
        <w:t>, что В</w:t>
      </w:r>
      <w:r w:rsidR="00CF68CC">
        <w:rPr>
          <w:rFonts w:cs="Times New Roman"/>
        </w:rPr>
        <w:t>ы можете делать</w:t>
      </w:r>
      <w:r w:rsidR="00FB4187">
        <w:rPr>
          <w:rFonts w:cs="Times New Roman"/>
        </w:rPr>
        <w:t xml:space="preserve"> для соседей</w:t>
      </w:r>
      <w:r w:rsidR="00CF68CC">
        <w:rPr>
          <w:rFonts w:cs="Times New Roman"/>
        </w:rPr>
        <w:t>, ука</w:t>
      </w:r>
      <w:r>
        <w:rPr>
          <w:rFonts w:cs="Times New Roman"/>
        </w:rPr>
        <w:t>зать</w:t>
      </w:r>
      <w:r w:rsidR="00CF68CC">
        <w:rPr>
          <w:rFonts w:cs="Times New Roman"/>
        </w:rPr>
        <w:t xml:space="preserve"> цены на свои услуги.</w:t>
      </w:r>
      <w:r>
        <w:rPr>
          <w:rFonts w:cs="Times New Roman"/>
        </w:rPr>
        <w:t xml:space="preserve"> О</w:t>
      </w:r>
      <w:r w:rsidR="00FB4187">
        <w:rPr>
          <w:rFonts w:cs="Times New Roman"/>
        </w:rPr>
        <w:t xml:space="preserve">бъявление </w:t>
      </w:r>
      <w:r>
        <w:rPr>
          <w:rFonts w:cs="Times New Roman"/>
        </w:rPr>
        <w:t>необходимо обсудить и согласовать с родителями</w:t>
      </w:r>
      <w:r w:rsidR="00CF68CC">
        <w:rPr>
          <w:rFonts w:cs="Times New Roman"/>
        </w:rPr>
        <w:t xml:space="preserve">. </w:t>
      </w:r>
      <w:r>
        <w:rPr>
          <w:rFonts w:cs="Times New Roman"/>
        </w:rPr>
        <w:t xml:space="preserve">Можно сделать </w:t>
      </w:r>
      <w:r w:rsidR="00CF68CC">
        <w:rPr>
          <w:rFonts w:cs="Times New Roman"/>
        </w:rPr>
        <w:t xml:space="preserve">несколько </w:t>
      </w:r>
      <w:r>
        <w:rPr>
          <w:rFonts w:cs="Times New Roman"/>
        </w:rPr>
        <w:t>копий таких объявлений и раздать соседям</w:t>
      </w:r>
      <w:r w:rsidR="00634CF3">
        <w:rPr>
          <w:rFonts w:cs="Times New Roman"/>
        </w:rPr>
        <w:t xml:space="preserve"> </w:t>
      </w:r>
      <w:r w:rsidR="00FB4187">
        <w:rPr>
          <w:rFonts w:cs="Times New Roman"/>
        </w:rPr>
        <w:t>(можно просто прикрепить к ручкам дверей</w:t>
      </w:r>
      <w:r w:rsidR="00634CF3">
        <w:rPr>
          <w:rFonts w:cs="Times New Roman"/>
        </w:rPr>
        <w:t>)</w:t>
      </w:r>
      <w:r w:rsidR="00CF68CC">
        <w:rPr>
          <w:rFonts w:cs="Times New Roman"/>
        </w:rPr>
        <w:t>.</w:t>
      </w:r>
      <w:r>
        <w:rPr>
          <w:rFonts w:cs="Times New Roman"/>
        </w:rPr>
        <w:t xml:space="preserve"> Пример объявления:</w:t>
      </w:r>
    </w:p>
    <w:p w14:paraId="0AC94E5E" w14:textId="0853E00B" w:rsidR="00CF68CC" w:rsidRDefault="00CF68CC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«</w:t>
      </w:r>
      <w:r w:rsidR="001E4C54" w:rsidRPr="001E4C54">
        <w:rPr>
          <w:rFonts w:cs="Times New Roman"/>
        </w:rPr>
        <w:t>Здравствуйте! Меня зовут Лиза, я Ваша соседка с 5го этажа. Мне 14 лет, и я хочу накопить деньги на самокат. Предлагаю Вам свои услуги:</w:t>
      </w:r>
    </w:p>
    <w:p w14:paraId="67D011C3" w14:textId="77777777" w:rsidR="00DC7862" w:rsidRDefault="00DC7862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Вынос мусора – 10 руб</w:t>
      </w:r>
      <w:r w:rsidR="00FB4187">
        <w:rPr>
          <w:rFonts w:cs="Times New Roman"/>
        </w:rPr>
        <w:t>.</w:t>
      </w:r>
    </w:p>
    <w:p w14:paraId="344646B9" w14:textId="77777777" w:rsidR="00096C4B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Помыть машину – 200 руб</w:t>
      </w:r>
      <w:r w:rsidR="00FB4187">
        <w:rPr>
          <w:rFonts w:cs="Times New Roman"/>
        </w:rPr>
        <w:t>.</w:t>
      </w:r>
    </w:p>
    <w:p w14:paraId="0713FBBB" w14:textId="77777777" w:rsidR="00096C4B" w:rsidRPr="00096C4B" w:rsidRDefault="005B3FF1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ребенком – 10</w:t>
      </w:r>
      <w:r w:rsidR="00DC7862">
        <w:rPr>
          <w:rFonts w:cs="Times New Roman"/>
        </w:rPr>
        <w:t xml:space="preserve">0 </w:t>
      </w:r>
      <w:proofErr w:type="spellStart"/>
      <w:r w:rsidR="00DC7862">
        <w:rPr>
          <w:rFonts w:cs="Times New Roman"/>
        </w:rPr>
        <w:t>руб</w:t>
      </w:r>
      <w:proofErr w:type="spellEnd"/>
      <w:r w:rsidR="00DC7862">
        <w:rPr>
          <w:rFonts w:cs="Times New Roman"/>
        </w:rPr>
        <w:t>/час</w:t>
      </w:r>
      <w:r w:rsidR="00FB4187">
        <w:rPr>
          <w:rFonts w:cs="Times New Roman"/>
        </w:rPr>
        <w:t>.</w:t>
      </w:r>
    </w:p>
    <w:p w14:paraId="24ACE437" w14:textId="77777777" w:rsidR="00096C4B" w:rsidRDefault="00FB4187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питомцем – цена договорная.</w:t>
      </w:r>
    </w:p>
    <w:p w14:paraId="17BBDD10" w14:textId="77777777" w:rsidR="00A80B17" w:rsidRPr="00D27BEE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Звоните </w:t>
      </w:r>
      <w:proofErr w:type="gramStart"/>
      <w:r>
        <w:rPr>
          <w:rFonts w:cs="Times New Roman"/>
        </w:rPr>
        <w:t>8928….</w:t>
      </w:r>
      <w:proofErr w:type="gramEnd"/>
      <w:r w:rsidR="005040FA">
        <w:rPr>
          <w:rFonts w:cs="Times New Roman"/>
        </w:rPr>
        <w:t>»</w:t>
      </w:r>
    </w:p>
    <w:p w14:paraId="1D1C6271" w14:textId="77777777" w:rsidR="005B2D49" w:rsidRPr="005B2D49" w:rsidRDefault="005B2D49" w:rsidP="006B0D1C">
      <w:pPr>
        <w:jc w:val="both"/>
        <w:rPr>
          <w:rFonts w:cs="Times New Roman"/>
        </w:rPr>
      </w:pPr>
    </w:p>
    <w:sectPr w:rsidR="005B2D49" w:rsidRPr="005B2D49" w:rsidSect="008D542D">
      <w:footerReference w:type="default" r:id="rId8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3EBD" w14:textId="77777777" w:rsidR="0098143D" w:rsidRDefault="0098143D" w:rsidP="005B2D49">
      <w:pPr>
        <w:spacing w:after="0" w:line="240" w:lineRule="auto"/>
      </w:pPr>
      <w:r>
        <w:separator/>
      </w:r>
    </w:p>
  </w:endnote>
  <w:endnote w:type="continuationSeparator" w:id="0">
    <w:p w14:paraId="02D0551D" w14:textId="77777777" w:rsidR="0098143D" w:rsidRDefault="0098143D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740719"/>
      <w:docPartObj>
        <w:docPartGallery w:val="Page Numbers (Bottom of Page)"/>
        <w:docPartUnique/>
      </w:docPartObj>
    </w:sdtPr>
    <w:sdtContent>
      <w:p w14:paraId="1A0DDFAD" w14:textId="109B1F7B" w:rsidR="00885BF1" w:rsidRDefault="00885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25">
          <w:rPr>
            <w:noProof/>
          </w:rPr>
          <w:t>14</w:t>
        </w:r>
        <w:r>
          <w:fldChar w:fldCharType="end"/>
        </w:r>
      </w:p>
    </w:sdtContent>
  </w:sdt>
  <w:p w14:paraId="214AA580" w14:textId="77777777" w:rsidR="00885BF1" w:rsidRDefault="00885B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A4CA" w14:textId="77777777" w:rsidR="0098143D" w:rsidRDefault="0098143D" w:rsidP="005B2D49">
      <w:pPr>
        <w:spacing w:after="0" w:line="240" w:lineRule="auto"/>
      </w:pPr>
      <w:r>
        <w:separator/>
      </w:r>
    </w:p>
  </w:footnote>
  <w:footnote w:type="continuationSeparator" w:id="0">
    <w:p w14:paraId="5ABBE3C8" w14:textId="77777777" w:rsidR="0098143D" w:rsidRDefault="0098143D" w:rsidP="005B2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9085">
    <w:abstractNumId w:val="14"/>
  </w:num>
  <w:num w:numId="2" w16cid:durableId="798034231">
    <w:abstractNumId w:val="1"/>
  </w:num>
  <w:num w:numId="3" w16cid:durableId="156651134">
    <w:abstractNumId w:val="3"/>
  </w:num>
  <w:num w:numId="4" w16cid:durableId="432825903">
    <w:abstractNumId w:val="12"/>
  </w:num>
  <w:num w:numId="5" w16cid:durableId="54740939">
    <w:abstractNumId w:val="5"/>
  </w:num>
  <w:num w:numId="6" w16cid:durableId="1478375294">
    <w:abstractNumId w:val="7"/>
  </w:num>
  <w:num w:numId="7" w16cid:durableId="261494427">
    <w:abstractNumId w:val="0"/>
  </w:num>
  <w:num w:numId="8" w16cid:durableId="1924685609">
    <w:abstractNumId w:val="8"/>
  </w:num>
  <w:num w:numId="9" w16cid:durableId="98062037">
    <w:abstractNumId w:val="11"/>
  </w:num>
  <w:num w:numId="10" w16cid:durableId="503518784">
    <w:abstractNumId w:val="2"/>
  </w:num>
  <w:num w:numId="11" w16cid:durableId="2050353">
    <w:abstractNumId w:val="4"/>
  </w:num>
  <w:num w:numId="12" w16cid:durableId="341710115">
    <w:abstractNumId w:val="13"/>
  </w:num>
  <w:num w:numId="13" w16cid:durableId="806241395">
    <w:abstractNumId w:val="9"/>
  </w:num>
  <w:num w:numId="14" w16cid:durableId="537816590">
    <w:abstractNumId w:val="6"/>
  </w:num>
  <w:num w:numId="15" w16cid:durableId="1190145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6C4B"/>
    <w:rsid w:val="000C7026"/>
    <w:rsid w:val="000C75A2"/>
    <w:rsid w:val="000E05BD"/>
    <w:rsid w:val="00100866"/>
    <w:rsid w:val="00102210"/>
    <w:rsid w:val="00110DE7"/>
    <w:rsid w:val="00113812"/>
    <w:rsid w:val="00134AAE"/>
    <w:rsid w:val="00135810"/>
    <w:rsid w:val="00136F00"/>
    <w:rsid w:val="001459DE"/>
    <w:rsid w:val="00170471"/>
    <w:rsid w:val="001C0128"/>
    <w:rsid w:val="001C4137"/>
    <w:rsid w:val="001C6E7A"/>
    <w:rsid w:val="001C77B4"/>
    <w:rsid w:val="001D0E1F"/>
    <w:rsid w:val="001D35F2"/>
    <w:rsid w:val="001D46F9"/>
    <w:rsid w:val="001E16A9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4530B"/>
    <w:rsid w:val="003545A6"/>
    <w:rsid w:val="00362E58"/>
    <w:rsid w:val="00383401"/>
    <w:rsid w:val="003879A8"/>
    <w:rsid w:val="003A2111"/>
    <w:rsid w:val="003B1331"/>
    <w:rsid w:val="003D15DA"/>
    <w:rsid w:val="003D25E1"/>
    <w:rsid w:val="003E084A"/>
    <w:rsid w:val="003E10B3"/>
    <w:rsid w:val="003E3A75"/>
    <w:rsid w:val="003E7BFA"/>
    <w:rsid w:val="003F50D1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2B3F"/>
    <w:rsid w:val="007D5BD8"/>
    <w:rsid w:val="007E0433"/>
    <w:rsid w:val="007E5BD8"/>
    <w:rsid w:val="007E7212"/>
    <w:rsid w:val="00802DA5"/>
    <w:rsid w:val="00802F86"/>
    <w:rsid w:val="00810C2C"/>
    <w:rsid w:val="00816520"/>
    <w:rsid w:val="00820F0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35B21"/>
    <w:rsid w:val="0095463F"/>
    <w:rsid w:val="00963893"/>
    <w:rsid w:val="0098143D"/>
    <w:rsid w:val="009822B2"/>
    <w:rsid w:val="00983B91"/>
    <w:rsid w:val="009B097F"/>
    <w:rsid w:val="009B19CD"/>
    <w:rsid w:val="009B1E84"/>
    <w:rsid w:val="009B3F22"/>
    <w:rsid w:val="009C33E6"/>
    <w:rsid w:val="009C73D3"/>
    <w:rsid w:val="009C7C57"/>
    <w:rsid w:val="009D174B"/>
    <w:rsid w:val="009D5FDF"/>
    <w:rsid w:val="009E0C8B"/>
    <w:rsid w:val="009E4824"/>
    <w:rsid w:val="009F278A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77EF"/>
    <w:rsid w:val="00BB46F7"/>
    <w:rsid w:val="00BC39A9"/>
    <w:rsid w:val="00BE6892"/>
    <w:rsid w:val="00C05E84"/>
    <w:rsid w:val="00C07DCF"/>
    <w:rsid w:val="00C2381D"/>
    <w:rsid w:val="00C27C01"/>
    <w:rsid w:val="00C3575B"/>
    <w:rsid w:val="00C36B98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79B8"/>
    <w:rsid w:val="00D73293"/>
    <w:rsid w:val="00D83F98"/>
    <w:rsid w:val="00D90A9D"/>
    <w:rsid w:val="00DA12AB"/>
    <w:rsid w:val="00DA334E"/>
    <w:rsid w:val="00DA7006"/>
    <w:rsid w:val="00DB150F"/>
    <w:rsid w:val="00DC2582"/>
    <w:rsid w:val="00DC30C5"/>
    <w:rsid w:val="00DC713D"/>
    <w:rsid w:val="00DC7862"/>
    <w:rsid w:val="00DD4FB2"/>
    <w:rsid w:val="00E00CF6"/>
    <w:rsid w:val="00E060AD"/>
    <w:rsid w:val="00E11F09"/>
    <w:rsid w:val="00E142C2"/>
    <w:rsid w:val="00E1471A"/>
    <w:rsid w:val="00E43401"/>
    <w:rsid w:val="00E502F6"/>
    <w:rsid w:val="00E552B4"/>
    <w:rsid w:val="00E61859"/>
    <w:rsid w:val="00E6403D"/>
    <w:rsid w:val="00E74264"/>
    <w:rsid w:val="00E9142A"/>
    <w:rsid w:val="00E94258"/>
    <w:rsid w:val="00EA33B7"/>
    <w:rsid w:val="00EB389C"/>
    <w:rsid w:val="00EB5A88"/>
    <w:rsid w:val="00EC166B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CC4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48F"/>
  <w15:docId w15:val="{4999A467-4C29-4259-840F-FCB5F09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7B5D-0FE3-4602-8261-315BF1B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Валерия Мицак</cp:lastModifiedBy>
  <cp:revision>64</cp:revision>
  <dcterms:created xsi:type="dcterms:W3CDTF">2020-04-30T06:51:00Z</dcterms:created>
  <dcterms:modified xsi:type="dcterms:W3CDTF">2022-10-17T09:57:00Z</dcterms:modified>
</cp:coreProperties>
</file>